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E32E6" w14:textId="77777777" w:rsidR="00F51033" w:rsidRDefault="00F51033" w:rsidP="00680055">
      <w:pPr>
        <w:jc w:val="center"/>
        <w:rPr>
          <w:rFonts w:ascii="Arial" w:hAnsi="Arial" w:cs="Arial"/>
          <w:b/>
          <w:bCs/>
          <w:color w:val="000000" w:themeColor="text1"/>
          <w:sz w:val="22"/>
          <w:szCs w:val="22"/>
          <w:u w:val="single"/>
        </w:rPr>
      </w:pPr>
    </w:p>
    <w:p w14:paraId="032B4C36" w14:textId="1580E6AD" w:rsidR="00D9312F" w:rsidRPr="003C3D20" w:rsidRDefault="00D9312F" w:rsidP="00680055">
      <w:pPr>
        <w:jc w:val="center"/>
        <w:rPr>
          <w:rFonts w:ascii="Arial" w:hAnsi="Arial" w:cs="Arial"/>
          <w:b/>
          <w:bCs/>
          <w:color w:val="000000" w:themeColor="text1"/>
          <w:sz w:val="22"/>
          <w:szCs w:val="22"/>
          <w:u w:val="single"/>
        </w:rPr>
      </w:pPr>
      <w:r w:rsidRPr="003C3D20">
        <w:rPr>
          <w:rFonts w:ascii="Arial" w:hAnsi="Arial" w:cs="Arial"/>
          <w:b/>
          <w:bCs/>
          <w:color w:val="000000" w:themeColor="text1"/>
          <w:sz w:val="22"/>
          <w:szCs w:val="22"/>
          <w:u w:val="single"/>
        </w:rPr>
        <w:t>CONSENT TO DISCLOSURE OF INFORMATION</w:t>
      </w:r>
    </w:p>
    <w:p w14:paraId="69B85F54" w14:textId="77777777" w:rsidR="00001C90" w:rsidRPr="0088622F" w:rsidRDefault="00001C90">
      <w:pPr>
        <w:rPr>
          <w:rFonts w:ascii="Arial" w:hAnsi="Arial" w:cs="Arial"/>
          <w:color w:val="000000" w:themeColor="text1"/>
          <w:sz w:val="18"/>
          <w:szCs w:val="18"/>
        </w:rPr>
      </w:pPr>
    </w:p>
    <w:p w14:paraId="658E3B41" w14:textId="3555A759" w:rsidR="00E3144F" w:rsidRPr="003C3D20" w:rsidRDefault="00E3144F">
      <w:pPr>
        <w:rPr>
          <w:rFonts w:ascii="Arial" w:hAnsi="Arial" w:cs="Arial"/>
          <w:b/>
          <w:color w:val="000000" w:themeColor="text1"/>
          <w:sz w:val="18"/>
          <w:szCs w:val="18"/>
          <w:u w:val="single"/>
        </w:rPr>
      </w:pPr>
      <w:r w:rsidRPr="003C3D20">
        <w:rPr>
          <w:rFonts w:ascii="Arial" w:hAnsi="Arial" w:cs="Arial"/>
          <w:b/>
          <w:color w:val="000000" w:themeColor="text1"/>
          <w:sz w:val="18"/>
          <w:szCs w:val="18"/>
          <w:u w:val="single"/>
        </w:rPr>
        <w:t>1. Consent</w:t>
      </w:r>
      <w:r w:rsidR="003C3D20">
        <w:rPr>
          <w:rFonts w:ascii="Arial" w:hAnsi="Arial" w:cs="Arial"/>
          <w:b/>
          <w:color w:val="000000" w:themeColor="text1"/>
          <w:sz w:val="18"/>
          <w:szCs w:val="18"/>
          <w:u w:val="single"/>
        </w:rPr>
        <w:t>:</w:t>
      </w:r>
    </w:p>
    <w:p w14:paraId="0D8D4828" w14:textId="77777777" w:rsidR="001F59F4" w:rsidRDefault="001F59F4" w:rsidP="00FE1CC9">
      <w:pPr>
        <w:jc w:val="both"/>
        <w:rPr>
          <w:rFonts w:ascii="Arial" w:hAnsi="Arial" w:cs="Arial"/>
          <w:color w:val="000000" w:themeColor="text1"/>
          <w:sz w:val="18"/>
          <w:szCs w:val="18"/>
        </w:rPr>
      </w:pPr>
    </w:p>
    <w:p w14:paraId="31256686" w14:textId="52288BB4" w:rsidR="00D9312F" w:rsidRPr="0088622F" w:rsidRDefault="00FE1CC9" w:rsidP="00FE1CC9">
      <w:pPr>
        <w:jc w:val="both"/>
        <w:rPr>
          <w:rFonts w:ascii="Arial" w:hAnsi="Arial" w:cs="Arial"/>
          <w:color w:val="000000" w:themeColor="text1"/>
          <w:sz w:val="18"/>
          <w:szCs w:val="18"/>
        </w:rPr>
      </w:pPr>
      <w:r w:rsidRPr="0088622F">
        <w:rPr>
          <w:rFonts w:ascii="Arial" w:hAnsi="Arial" w:cs="Arial"/>
          <w:color w:val="000000" w:themeColor="text1"/>
          <w:sz w:val="18"/>
          <w:szCs w:val="18"/>
        </w:rPr>
        <w:t xml:space="preserve">I, </w:t>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rPr>
        <w:t>(</w:t>
      </w:r>
      <w:r w:rsidRPr="0088622F">
        <w:rPr>
          <w:rFonts w:ascii="Arial" w:hAnsi="Arial" w:cs="Arial"/>
          <w:i/>
          <w:color w:val="000000" w:themeColor="text1"/>
          <w:sz w:val="16"/>
          <w:szCs w:val="16"/>
        </w:rPr>
        <w:t>full names and surname</w:t>
      </w:r>
      <w:r w:rsidRPr="0088622F">
        <w:rPr>
          <w:rFonts w:ascii="Arial" w:hAnsi="Arial" w:cs="Arial"/>
          <w:color w:val="000000" w:themeColor="text1"/>
          <w:sz w:val="18"/>
          <w:szCs w:val="18"/>
        </w:rPr>
        <w:t>), an adult person (18 years or older) / the parent or legal guardian of a child younger than 12 years of age / a child 12 years or older (</w:t>
      </w:r>
      <w:r w:rsidR="007F1763" w:rsidRPr="0088622F">
        <w:rPr>
          <w:rFonts w:ascii="Arial" w:hAnsi="Arial" w:cs="Arial"/>
          <w:i/>
          <w:color w:val="000000" w:themeColor="text1"/>
          <w:sz w:val="16"/>
          <w:szCs w:val="16"/>
        </w:rPr>
        <w:t>delete</w:t>
      </w:r>
      <w:r w:rsidRPr="0088622F">
        <w:rPr>
          <w:rFonts w:ascii="Arial" w:hAnsi="Arial" w:cs="Arial"/>
          <w:i/>
          <w:color w:val="000000" w:themeColor="text1"/>
          <w:sz w:val="16"/>
          <w:szCs w:val="16"/>
        </w:rPr>
        <w:t xml:space="preserve"> what is not applicable</w:t>
      </w:r>
      <w:r w:rsidRPr="0088622F">
        <w:rPr>
          <w:rFonts w:ascii="Arial" w:hAnsi="Arial" w:cs="Arial"/>
          <w:color w:val="000000" w:themeColor="text1"/>
          <w:sz w:val="18"/>
          <w:szCs w:val="18"/>
        </w:rPr>
        <w:t xml:space="preserve">) hereby </w:t>
      </w:r>
      <w:proofErr w:type="spellStart"/>
      <w:r w:rsidRPr="0088622F">
        <w:rPr>
          <w:rFonts w:ascii="Arial" w:hAnsi="Arial" w:cs="Arial"/>
          <w:color w:val="000000" w:themeColor="text1"/>
          <w:sz w:val="18"/>
          <w:szCs w:val="18"/>
        </w:rPr>
        <w:t>authorise</w:t>
      </w:r>
      <w:proofErr w:type="spellEnd"/>
      <w:r w:rsidR="00C05AAE" w:rsidRPr="0088622F">
        <w:rPr>
          <w:rFonts w:ascii="Arial" w:hAnsi="Arial" w:cs="Arial"/>
          <w:color w:val="000000" w:themeColor="text1"/>
          <w:sz w:val="18"/>
          <w:szCs w:val="18"/>
        </w:rPr>
        <w:t>, freely and voluntarily and with knowledge of the implications of such</w:t>
      </w:r>
      <w:r w:rsidR="0008049C" w:rsidRPr="0088622F">
        <w:rPr>
          <w:rFonts w:ascii="Arial" w:hAnsi="Arial" w:cs="Arial"/>
          <w:color w:val="000000" w:themeColor="text1"/>
          <w:sz w:val="18"/>
          <w:szCs w:val="18"/>
        </w:rPr>
        <w:t xml:space="preserve"> consent,</w:t>
      </w:r>
      <w:r w:rsidR="00C05AAE" w:rsidRPr="0088622F">
        <w:rPr>
          <w:rFonts w:ascii="Arial" w:hAnsi="Arial" w:cs="Arial"/>
          <w:color w:val="000000" w:themeColor="text1"/>
          <w:sz w:val="18"/>
          <w:szCs w:val="18"/>
        </w:rPr>
        <w:t xml:space="preserve"> t</w:t>
      </w:r>
      <w:r w:rsidRPr="0088622F">
        <w:rPr>
          <w:rFonts w:ascii="Arial" w:hAnsi="Arial" w:cs="Arial"/>
          <w:color w:val="000000" w:themeColor="text1"/>
          <w:sz w:val="18"/>
          <w:szCs w:val="18"/>
        </w:rPr>
        <w:t xml:space="preserve">he Practice to disclose the </w:t>
      </w:r>
      <w:r w:rsidR="00960015" w:rsidRPr="0088622F">
        <w:rPr>
          <w:rFonts w:ascii="Arial" w:hAnsi="Arial" w:cs="Arial"/>
          <w:color w:val="000000" w:themeColor="text1"/>
          <w:sz w:val="18"/>
          <w:szCs w:val="18"/>
        </w:rPr>
        <w:t xml:space="preserve">specific </w:t>
      </w:r>
      <w:r w:rsidRPr="0088622F">
        <w:rPr>
          <w:rFonts w:ascii="Arial" w:hAnsi="Arial" w:cs="Arial"/>
          <w:color w:val="000000" w:themeColor="text1"/>
          <w:sz w:val="18"/>
          <w:szCs w:val="18"/>
        </w:rPr>
        <w:t xml:space="preserve">information </w:t>
      </w:r>
      <w:r w:rsidR="00960015" w:rsidRPr="0088622F">
        <w:rPr>
          <w:rFonts w:ascii="Arial" w:hAnsi="Arial" w:cs="Arial"/>
          <w:color w:val="000000" w:themeColor="text1"/>
          <w:sz w:val="18"/>
          <w:szCs w:val="18"/>
        </w:rPr>
        <w:t>outlined</w:t>
      </w:r>
      <w:r w:rsidRPr="0088622F">
        <w:rPr>
          <w:rFonts w:ascii="Arial" w:hAnsi="Arial" w:cs="Arial"/>
          <w:color w:val="000000" w:themeColor="text1"/>
          <w:sz w:val="18"/>
          <w:szCs w:val="18"/>
        </w:rPr>
        <w:t xml:space="preserve"> herein to the </w:t>
      </w:r>
      <w:r w:rsidR="001F59F4">
        <w:rPr>
          <w:rFonts w:ascii="Arial" w:hAnsi="Arial" w:cs="Arial"/>
          <w:color w:val="000000" w:themeColor="text1"/>
          <w:sz w:val="18"/>
          <w:szCs w:val="18"/>
        </w:rPr>
        <w:t xml:space="preserve">entities / </w:t>
      </w:r>
      <w:r w:rsidRPr="0088622F">
        <w:rPr>
          <w:rFonts w:ascii="Arial" w:hAnsi="Arial" w:cs="Arial"/>
          <w:color w:val="000000" w:themeColor="text1"/>
          <w:sz w:val="18"/>
          <w:szCs w:val="18"/>
        </w:rPr>
        <w:t>person</w:t>
      </w:r>
      <w:r w:rsidR="00C27E03" w:rsidRPr="0088622F">
        <w:rPr>
          <w:rFonts w:ascii="Arial" w:hAnsi="Arial" w:cs="Arial"/>
          <w:color w:val="000000" w:themeColor="text1"/>
          <w:sz w:val="18"/>
          <w:szCs w:val="18"/>
        </w:rPr>
        <w:t>(</w:t>
      </w:r>
      <w:r w:rsidRPr="0088622F">
        <w:rPr>
          <w:rFonts w:ascii="Arial" w:hAnsi="Arial" w:cs="Arial"/>
          <w:color w:val="000000" w:themeColor="text1"/>
          <w:sz w:val="18"/>
          <w:szCs w:val="18"/>
        </w:rPr>
        <w:t>s</w:t>
      </w:r>
      <w:r w:rsidR="00C27E03" w:rsidRPr="0088622F">
        <w:rPr>
          <w:rFonts w:ascii="Arial" w:hAnsi="Arial" w:cs="Arial"/>
          <w:color w:val="000000" w:themeColor="text1"/>
          <w:sz w:val="18"/>
          <w:szCs w:val="18"/>
        </w:rPr>
        <w:t>) mentioned</w:t>
      </w:r>
      <w:r w:rsidRPr="0088622F">
        <w:rPr>
          <w:rFonts w:ascii="Arial" w:hAnsi="Arial" w:cs="Arial"/>
          <w:color w:val="000000" w:themeColor="text1"/>
          <w:sz w:val="18"/>
          <w:szCs w:val="18"/>
        </w:rPr>
        <w:t xml:space="preserve"> and to the extent identified herein:</w:t>
      </w:r>
    </w:p>
    <w:p w14:paraId="748B2E84" w14:textId="77777777" w:rsidR="00B02AA5" w:rsidRPr="0088622F" w:rsidRDefault="00B02AA5" w:rsidP="00FE1CC9">
      <w:pPr>
        <w:jc w:val="both"/>
        <w:rPr>
          <w:rFonts w:ascii="Arial" w:hAnsi="Arial" w:cs="Arial"/>
          <w:color w:val="000000" w:themeColor="text1"/>
          <w:sz w:val="18"/>
          <w:szCs w:val="18"/>
        </w:rPr>
      </w:pPr>
    </w:p>
    <w:p w14:paraId="764F8312" w14:textId="77777777" w:rsidR="00F51033" w:rsidRDefault="00F51033" w:rsidP="00FE1CC9">
      <w:pPr>
        <w:jc w:val="both"/>
        <w:rPr>
          <w:rFonts w:ascii="Arial" w:hAnsi="Arial" w:cs="Arial"/>
          <w:b/>
          <w:color w:val="000000" w:themeColor="text1"/>
          <w:sz w:val="18"/>
          <w:szCs w:val="18"/>
          <w:u w:val="single"/>
        </w:rPr>
      </w:pPr>
    </w:p>
    <w:p w14:paraId="08AFE1C9" w14:textId="1D08D13B" w:rsidR="003C3D20" w:rsidRDefault="00E3144F" w:rsidP="00FE1CC9">
      <w:pPr>
        <w:jc w:val="both"/>
        <w:rPr>
          <w:rFonts w:ascii="Arial" w:hAnsi="Arial" w:cs="Arial"/>
          <w:i/>
          <w:color w:val="000000" w:themeColor="text1"/>
          <w:sz w:val="16"/>
          <w:szCs w:val="16"/>
        </w:rPr>
      </w:pPr>
      <w:r w:rsidRPr="003C3D20">
        <w:rPr>
          <w:rFonts w:ascii="Arial" w:hAnsi="Arial" w:cs="Arial"/>
          <w:b/>
          <w:color w:val="000000" w:themeColor="text1"/>
          <w:sz w:val="18"/>
          <w:szCs w:val="18"/>
          <w:u w:val="single"/>
        </w:rPr>
        <w:t xml:space="preserve">2. </w:t>
      </w:r>
      <w:r w:rsidR="00FE1CC9" w:rsidRPr="003C3D20">
        <w:rPr>
          <w:rFonts w:ascii="Arial" w:hAnsi="Arial" w:cs="Arial"/>
          <w:b/>
          <w:color w:val="000000" w:themeColor="text1"/>
          <w:sz w:val="18"/>
          <w:szCs w:val="18"/>
          <w:u w:val="single"/>
        </w:rPr>
        <w:t xml:space="preserve">What information is to be </w:t>
      </w:r>
      <w:r w:rsidR="007F1763" w:rsidRPr="003C3D20">
        <w:rPr>
          <w:rFonts w:ascii="Arial" w:hAnsi="Arial" w:cs="Arial"/>
          <w:b/>
          <w:color w:val="000000" w:themeColor="text1"/>
          <w:sz w:val="18"/>
          <w:szCs w:val="18"/>
          <w:u w:val="single"/>
        </w:rPr>
        <w:t>disclosed and for what reason</w:t>
      </w:r>
      <w:r w:rsidR="00FE1CC9" w:rsidRPr="003C3D20">
        <w:rPr>
          <w:rFonts w:ascii="Arial" w:hAnsi="Arial" w:cs="Arial"/>
          <w:b/>
          <w:i/>
          <w:color w:val="000000" w:themeColor="text1"/>
          <w:sz w:val="16"/>
          <w:szCs w:val="16"/>
          <w:u w:val="single"/>
        </w:rPr>
        <w:t>?</w:t>
      </w:r>
      <w:r w:rsidR="00FE1CC9" w:rsidRPr="0088622F">
        <w:rPr>
          <w:rFonts w:ascii="Arial" w:hAnsi="Arial" w:cs="Arial"/>
          <w:i/>
          <w:color w:val="000000" w:themeColor="text1"/>
          <w:sz w:val="16"/>
          <w:szCs w:val="16"/>
        </w:rPr>
        <w:t xml:space="preserve"> </w:t>
      </w:r>
    </w:p>
    <w:p w14:paraId="5FAD9E1C" w14:textId="3AE9107E" w:rsidR="00FE1CC9" w:rsidRDefault="00FE1CC9" w:rsidP="00FE1CC9">
      <w:pPr>
        <w:jc w:val="both"/>
        <w:rPr>
          <w:rFonts w:ascii="Arial" w:hAnsi="Arial" w:cs="Arial"/>
          <w:color w:val="000000" w:themeColor="text1"/>
          <w:sz w:val="18"/>
          <w:szCs w:val="18"/>
        </w:rPr>
      </w:pPr>
      <w:r w:rsidRPr="0088622F">
        <w:rPr>
          <w:rFonts w:ascii="Arial" w:hAnsi="Arial" w:cs="Arial"/>
          <w:i/>
          <w:color w:val="000000" w:themeColor="text1"/>
          <w:sz w:val="16"/>
          <w:szCs w:val="16"/>
        </w:rPr>
        <w:t>(</w:t>
      </w:r>
      <w:r w:rsidR="003C3D20">
        <w:rPr>
          <w:rFonts w:ascii="Arial" w:hAnsi="Arial" w:cs="Arial"/>
          <w:i/>
          <w:color w:val="000000" w:themeColor="text1"/>
          <w:sz w:val="16"/>
          <w:szCs w:val="16"/>
        </w:rPr>
        <w:t>S</w:t>
      </w:r>
      <w:r w:rsidR="00B65E7E" w:rsidRPr="0088622F">
        <w:rPr>
          <w:rFonts w:ascii="Arial" w:hAnsi="Arial" w:cs="Arial"/>
          <w:i/>
          <w:color w:val="000000" w:themeColor="text1"/>
          <w:sz w:val="16"/>
          <w:szCs w:val="16"/>
        </w:rPr>
        <w:t xml:space="preserve">ee </w:t>
      </w:r>
      <w:r w:rsidR="00C27E03" w:rsidRPr="0088622F">
        <w:rPr>
          <w:rFonts w:ascii="Arial" w:hAnsi="Arial" w:cs="Arial"/>
          <w:i/>
          <w:color w:val="000000" w:themeColor="text1"/>
          <w:sz w:val="16"/>
          <w:szCs w:val="16"/>
        </w:rPr>
        <w:t xml:space="preserve">below </w:t>
      </w:r>
      <w:r w:rsidR="00B65E7E" w:rsidRPr="0088622F">
        <w:rPr>
          <w:rFonts w:ascii="Arial" w:hAnsi="Arial" w:cs="Arial"/>
          <w:i/>
          <w:color w:val="000000" w:themeColor="text1"/>
          <w:sz w:val="16"/>
          <w:szCs w:val="16"/>
        </w:rPr>
        <w:t>for possible scenarios under which disclosure may be necessary or required by the patient)</w:t>
      </w:r>
      <w:r w:rsidR="00B65E7E" w:rsidRPr="0088622F">
        <w:rPr>
          <w:rFonts w:ascii="Arial" w:hAnsi="Arial" w:cs="Arial"/>
          <w:color w:val="000000" w:themeColor="text1"/>
          <w:sz w:val="18"/>
          <w:szCs w:val="18"/>
        </w:rPr>
        <w:t xml:space="preserve"> </w:t>
      </w:r>
    </w:p>
    <w:p w14:paraId="49DA59FF" w14:textId="77777777" w:rsidR="001F59F4" w:rsidRPr="0088622F" w:rsidRDefault="001F59F4" w:rsidP="00FE1CC9">
      <w:pPr>
        <w:jc w:val="both"/>
        <w:rPr>
          <w:rFonts w:ascii="Arial" w:hAnsi="Arial" w:cs="Arial"/>
          <w:color w:val="000000" w:themeColor="text1"/>
          <w:sz w:val="18"/>
          <w:szCs w:val="18"/>
        </w:rPr>
      </w:pPr>
    </w:p>
    <w:p w14:paraId="7B071294" w14:textId="1F48D0E7" w:rsidR="00FE1CC9" w:rsidRPr="0088622F" w:rsidRDefault="00FE1CC9">
      <w:pPr>
        <w:rPr>
          <w:rFonts w:ascii="Arial" w:hAnsi="Arial" w:cs="Arial"/>
          <w:color w:val="000000" w:themeColor="text1"/>
          <w:sz w:val="18"/>
          <w:szCs w:val="18"/>
          <w:u w:val="single"/>
        </w:rPr>
      </w:pP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00133859">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p>
    <w:p w14:paraId="6C6D8EA2" w14:textId="77777777" w:rsidR="00FE1CC9" w:rsidRPr="0088622F" w:rsidRDefault="00FE1CC9">
      <w:pPr>
        <w:rPr>
          <w:rFonts w:ascii="Arial" w:hAnsi="Arial" w:cs="Arial"/>
          <w:color w:val="000000" w:themeColor="text1"/>
          <w:sz w:val="18"/>
          <w:szCs w:val="18"/>
        </w:rPr>
      </w:pPr>
    </w:p>
    <w:p w14:paraId="305EFF76" w14:textId="4782EA29" w:rsidR="00FE1CC9" w:rsidRPr="0088622F" w:rsidRDefault="00FE1CC9" w:rsidP="00FE1CC9">
      <w:pPr>
        <w:rPr>
          <w:rFonts w:ascii="Arial" w:hAnsi="Arial" w:cs="Arial"/>
          <w:color w:val="000000" w:themeColor="text1"/>
          <w:sz w:val="18"/>
          <w:szCs w:val="18"/>
          <w:u w:val="single"/>
        </w:rPr>
      </w:pP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00133859">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p>
    <w:p w14:paraId="57E2BC4F" w14:textId="045E023C" w:rsidR="00FE1CC9" w:rsidRPr="0088622F" w:rsidRDefault="00133859">
      <w:pPr>
        <w:rPr>
          <w:rFonts w:ascii="Arial" w:hAnsi="Arial" w:cs="Arial"/>
          <w:color w:val="000000" w:themeColor="text1"/>
          <w:sz w:val="18"/>
          <w:szCs w:val="18"/>
        </w:rPr>
      </w:pPr>
      <w:r>
        <w:rPr>
          <w:rFonts w:ascii="Arial" w:hAnsi="Arial" w:cs="Arial"/>
          <w:color w:val="000000" w:themeColor="text1"/>
          <w:sz w:val="18"/>
          <w:szCs w:val="18"/>
        </w:rPr>
        <w:tab/>
      </w:r>
    </w:p>
    <w:p w14:paraId="5A8AD8F6" w14:textId="25887B62" w:rsidR="00FE1CC9" w:rsidRPr="0088622F" w:rsidRDefault="00FE1CC9" w:rsidP="00FE1CC9">
      <w:pPr>
        <w:rPr>
          <w:rFonts w:ascii="Arial" w:hAnsi="Arial" w:cs="Arial"/>
          <w:color w:val="000000" w:themeColor="text1"/>
          <w:sz w:val="18"/>
          <w:szCs w:val="18"/>
          <w:u w:val="single"/>
        </w:rPr>
      </w:pPr>
      <w:r w:rsidRPr="0088622F">
        <w:rPr>
          <w:rFonts w:ascii="Arial" w:hAnsi="Arial" w:cs="Arial"/>
          <w:color w:val="000000" w:themeColor="text1"/>
          <w:sz w:val="18"/>
          <w:szCs w:val="18"/>
          <w:u w:val="single"/>
        </w:rPr>
        <w:tab/>
      </w:r>
      <w:r w:rsidR="00133859">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p>
    <w:p w14:paraId="167B9546" w14:textId="77777777" w:rsidR="00B02AA5" w:rsidRPr="0088622F" w:rsidRDefault="00B02AA5">
      <w:pPr>
        <w:rPr>
          <w:rFonts w:ascii="Arial" w:hAnsi="Arial" w:cs="Arial"/>
          <w:color w:val="000000" w:themeColor="text1"/>
          <w:sz w:val="18"/>
          <w:szCs w:val="18"/>
        </w:rPr>
      </w:pPr>
    </w:p>
    <w:p w14:paraId="1893599A" w14:textId="77777777" w:rsidR="00F51033" w:rsidRDefault="00F51033" w:rsidP="00FE1CC9">
      <w:pPr>
        <w:jc w:val="both"/>
        <w:rPr>
          <w:rFonts w:ascii="Arial" w:hAnsi="Arial" w:cs="Arial"/>
          <w:b/>
          <w:color w:val="000000" w:themeColor="text1"/>
          <w:sz w:val="18"/>
          <w:szCs w:val="18"/>
          <w:u w:val="single"/>
        </w:rPr>
      </w:pPr>
    </w:p>
    <w:p w14:paraId="36FD0968" w14:textId="6364440C" w:rsidR="00FE1CC9" w:rsidRPr="003C3D20" w:rsidRDefault="00E3144F" w:rsidP="00FE1CC9">
      <w:pPr>
        <w:jc w:val="both"/>
        <w:rPr>
          <w:rFonts w:ascii="Arial" w:hAnsi="Arial" w:cs="Arial"/>
          <w:color w:val="000000" w:themeColor="text1"/>
          <w:sz w:val="18"/>
          <w:szCs w:val="18"/>
          <w:u w:val="single"/>
        </w:rPr>
      </w:pPr>
      <w:r w:rsidRPr="003C3D20">
        <w:rPr>
          <w:rFonts w:ascii="Arial" w:hAnsi="Arial" w:cs="Arial"/>
          <w:b/>
          <w:color w:val="000000" w:themeColor="text1"/>
          <w:sz w:val="18"/>
          <w:szCs w:val="18"/>
          <w:u w:val="single"/>
        </w:rPr>
        <w:t xml:space="preserve">3. </w:t>
      </w:r>
      <w:r w:rsidR="00FE1CC9" w:rsidRPr="003C3D20">
        <w:rPr>
          <w:rFonts w:ascii="Arial" w:hAnsi="Arial" w:cs="Arial"/>
          <w:b/>
          <w:color w:val="000000" w:themeColor="text1"/>
          <w:sz w:val="18"/>
          <w:szCs w:val="18"/>
          <w:u w:val="single"/>
        </w:rPr>
        <w:t>To whom may the information be disclosed?</w:t>
      </w:r>
      <w:r w:rsidR="00FE1CC9" w:rsidRPr="003C3D20">
        <w:rPr>
          <w:rFonts w:ascii="Arial" w:hAnsi="Arial" w:cs="Arial"/>
          <w:color w:val="000000" w:themeColor="text1"/>
          <w:sz w:val="18"/>
          <w:szCs w:val="18"/>
          <w:u w:val="single"/>
        </w:rPr>
        <w:t xml:space="preserve"> </w:t>
      </w:r>
    </w:p>
    <w:p w14:paraId="184DADD3" w14:textId="77777777" w:rsidR="00E3144F" w:rsidRPr="0088622F" w:rsidRDefault="00E3144F" w:rsidP="00FE1CC9">
      <w:pPr>
        <w:jc w:val="both"/>
        <w:rPr>
          <w:rFonts w:ascii="Arial" w:hAnsi="Arial" w:cs="Arial"/>
          <w:color w:val="000000" w:themeColor="text1"/>
          <w:sz w:val="18"/>
          <w:szCs w:val="18"/>
        </w:rPr>
      </w:pPr>
    </w:p>
    <w:p w14:paraId="75A21624" w14:textId="7FF2324B" w:rsidR="00FE1CC9" w:rsidRPr="0088622F" w:rsidRDefault="00FE1CC9" w:rsidP="00FE1CC9">
      <w:pPr>
        <w:jc w:val="both"/>
        <w:rPr>
          <w:rFonts w:ascii="Arial" w:hAnsi="Arial" w:cs="Arial"/>
          <w:color w:val="000000" w:themeColor="text1"/>
          <w:sz w:val="18"/>
          <w:szCs w:val="18"/>
          <w:u w:val="single"/>
        </w:rPr>
      </w:pPr>
      <w:r w:rsidRPr="0088622F">
        <w:rPr>
          <w:rFonts w:ascii="Arial" w:hAnsi="Arial" w:cs="Arial"/>
          <w:color w:val="000000" w:themeColor="text1"/>
          <w:sz w:val="18"/>
          <w:szCs w:val="18"/>
        </w:rPr>
        <w:t xml:space="preserve">Name and surname: </w:t>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00133859">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p>
    <w:p w14:paraId="16DF7CAE" w14:textId="77777777" w:rsidR="00FE1CC9" w:rsidRPr="0088622F" w:rsidRDefault="00FE1CC9" w:rsidP="00FE1CC9">
      <w:pPr>
        <w:jc w:val="both"/>
        <w:rPr>
          <w:rFonts w:ascii="Arial" w:hAnsi="Arial" w:cs="Arial"/>
          <w:color w:val="000000" w:themeColor="text1"/>
          <w:sz w:val="18"/>
          <w:szCs w:val="18"/>
        </w:rPr>
      </w:pPr>
    </w:p>
    <w:p w14:paraId="350CF919" w14:textId="09806355" w:rsidR="00FE1CC9" w:rsidRPr="0088622F" w:rsidRDefault="00FE1CC9" w:rsidP="00FE1CC9">
      <w:pPr>
        <w:jc w:val="both"/>
        <w:rPr>
          <w:rFonts w:ascii="Arial" w:hAnsi="Arial" w:cs="Arial"/>
          <w:color w:val="000000" w:themeColor="text1"/>
          <w:sz w:val="18"/>
          <w:szCs w:val="18"/>
        </w:rPr>
      </w:pPr>
      <w:r w:rsidRPr="0088622F">
        <w:rPr>
          <w:rFonts w:ascii="Arial" w:hAnsi="Arial" w:cs="Arial"/>
          <w:color w:val="000000" w:themeColor="text1"/>
          <w:sz w:val="18"/>
          <w:szCs w:val="18"/>
        </w:rPr>
        <w:t>Contact details:</w:t>
      </w:r>
      <w:r w:rsidRPr="0088622F">
        <w:rPr>
          <w:rFonts w:ascii="Arial" w:hAnsi="Arial" w:cs="Arial"/>
          <w:color w:val="000000" w:themeColor="text1"/>
          <w:sz w:val="18"/>
          <w:szCs w:val="18"/>
          <w:u w:val="single"/>
        </w:rPr>
        <w:t xml:space="preserve"> </w:t>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00133859">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p>
    <w:p w14:paraId="66A31E66" w14:textId="77777777" w:rsidR="00E3144F" w:rsidRPr="0088622F" w:rsidRDefault="00E3144F" w:rsidP="00E3144F">
      <w:pPr>
        <w:jc w:val="both"/>
        <w:rPr>
          <w:rFonts w:ascii="Arial" w:hAnsi="Arial" w:cs="Arial"/>
          <w:color w:val="000000" w:themeColor="text1"/>
          <w:sz w:val="18"/>
          <w:szCs w:val="18"/>
        </w:rPr>
      </w:pPr>
    </w:p>
    <w:p w14:paraId="5FD73F80" w14:textId="7FDD092F" w:rsidR="00E3144F" w:rsidRPr="0088622F" w:rsidRDefault="00C27E03" w:rsidP="00E3144F">
      <w:pPr>
        <w:jc w:val="both"/>
        <w:rPr>
          <w:rFonts w:ascii="Arial" w:hAnsi="Arial" w:cs="Arial"/>
          <w:color w:val="000000" w:themeColor="text1"/>
          <w:sz w:val="18"/>
          <w:szCs w:val="18"/>
          <w:u w:val="single"/>
        </w:rPr>
      </w:pPr>
      <w:r w:rsidRPr="0088622F">
        <w:rPr>
          <w:rFonts w:ascii="Arial" w:hAnsi="Arial" w:cs="Arial"/>
          <w:color w:val="000000" w:themeColor="text1"/>
          <w:sz w:val="18"/>
          <w:szCs w:val="18"/>
        </w:rPr>
        <w:t>The above person’s</w:t>
      </w:r>
      <w:r w:rsidR="00E3144F" w:rsidRPr="0088622F">
        <w:rPr>
          <w:rFonts w:ascii="Arial" w:hAnsi="Arial" w:cs="Arial"/>
          <w:color w:val="000000" w:themeColor="text1"/>
          <w:sz w:val="18"/>
          <w:szCs w:val="18"/>
        </w:rPr>
        <w:t xml:space="preserve"> relationship to the patient / entity whose information it is </w:t>
      </w:r>
      <w:r w:rsidR="00E3144F" w:rsidRPr="0088622F">
        <w:rPr>
          <w:rFonts w:ascii="Arial" w:hAnsi="Arial" w:cs="Arial"/>
          <w:i/>
          <w:color w:val="000000" w:themeColor="text1"/>
          <w:sz w:val="16"/>
          <w:szCs w:val="16"/>
        </w:rPr>
        <w:t>(</w:t>
      </w:r>
      <w:r w:rsidR="003C3D20" w:rsidRPr="0088622F">
        <w:rPr>
          <w:rFonts w:ascii="Arial" w:hAnsi="Arial" w:cs="Arial"/>
          <w:i/>
          <w:color w:val="000000" w:themeColor="text1"/>
          <w:sz w:val="16"/>
          <w:szCs w:val="16"/>
        </w:rPr>
        <w:t>e.g., my</w:t>
      </w:r>
      <w:r w:rsidR="00E3144F" w:rsidRPr="0088622F">
        <w:rPr>
          <w:rFonts w:ascii="Arial" w:hAnsi="Arial" w:cs="Arial"/>
          <w:i/>
          <w:color w:val="000000" w:themeColor="text1"/>
          <w:sz w:val="16"/>
          <w:szCs w:val="16"/>
        </w:rPr>
        <w:t xml:space="preserve"> parent/caregiver, my spouse/life partner, my employer, my lawyer, my insurance company, the</w:t>
      </w:r>
      <w:r w:rsidR="00960015" w:rsidRPr="0088622F">
        <w:rPr>
          <w:rFonts w:ascii="Arial" w:hAnsi="Arial" w:cs="Arial"/>
          <w:i/>
          <w:color w:val="000000" w:themeColor="text1"/>
          <w:sz w:val="16"/>
          <w:szCs w:val="16"/>
        </w:rPr>
        <w:t xml:space="preserve"> manufacturer of a product,</w:t>
      </w:r>
      <w:r w:rsidR="00E3144F" w:rsidRPr="0088622F">
        <w:rPr>
          <w:rFonts w:ascii="Arial" w:hAnsi="Arial" w:cs="Arial"/>
          <w:i/>
          <w:color w:val="000000" w:themeColor="text1"/>
          <w:sz w:val="16"/>
          <w:szCs w:val="16"/>
        </w:rPr>
        <w:t xml:space="preserve"> etc.)</w:t>
      </w:r>
      <w:r w:rsidR="00E3144F" w:rsidRPr="0088622F">
        <w:rPr>
          <w:rFonts w:ascii="Arial" w:hAnsi="Arial" w:cs="Arial"/>
          <w:color w:val="000000" w:themeColor="text1"/>
          <w:sz w:val="18"/>
          <w:szCs w:val="18"/>
        </w:rPr>
        <w:t>:</w:t>
      </w:r>
    </w:p>
    <w:p w14:paraId="1987DE4B" w14:textId="77777777" w:rsidR="001F59F4" w:rsidRDefault="001F59F4" w:rsidP="00E3144F">
      <w:pPr>
        <w:jc w:val="both"/>
        <w:rPr>
          <w:rFonts w:ascii="Arial" w:hAnsi="Arial" w:cs="Arial"/>
          <w:color w:val="000000" w:themeColor="text1"/>
          <w:sz w:val="18"/>
          <w:szCs w:val="18"/>
          <w:u w:val="single"/>
        </w:rPr>
      </w:pPr>
    </w:p>
    <w:p w14:paraId="22977875" w14:textId="082549AB" w:rsidR="00FE1CC9" w:rsidRPr="0088622F" w:rsidRDefault="00E3144F" w:rsidP="00E3144F">
      <w:pPr>
        <w:jc w:val="both"/>
        <w:rPr>
          <w:rFonts w:ascii="Arial" w:hAnsi="Arial" w:cs="Arial"/>
          <w:color w:val="000000" w:themeColor="text1"/>
          <w:sz w:val="18"/>
          <w:szCs w:val="18"/>
        </w:rPr>
      </w:pP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00133859">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p>
    <w:p w14:paraId="6D2D9281" w14:textId="77777777" w:rsidR="00361BC9" w:rsidRPr="0088622F" w:rsidRDefault="00361BC9" w:rsidP="00FE1CC9">
      <w:pPr>
        <w:jc w:val="both"/>
        <w:rPr>
          <w:rFonts w:ascii="Arial" w:hAnsi="Arial" w:cs="Arial"/>
          <w:b/>
          <w:color w:val="000000" w:themeColor="text1"/>
          <w:sz w:val="18"/>
          <w:szCs w:val="18"/>
        </w:rPr>
      </w:pPr>
    </w:p>
    <w:p w14:paraId="43F7B6CB" w14:textId="77777777" w:rsidR="00F51033" w:rsidRDefault="00F51033" w:rsidP="00FE1CC9">
      <w:pPr>
        <w:jc w:val="both"/>
        <w:rPr>
          <w:rFonts w:ascii="Arial" w:hAnsi="Arial" w:cs="Arial"/>
          <w:b/>
          <w:color w:val="000000" w:themeColor="text1"/>
          <w:sz w:val="18"/>
          <w:szCs w:val="18"/>
          <w:u w:val="single"/>
        </w:rPr>
      </w:pPr>
    </w:p>
    <w:p w14:paraId="3640E4D2" w14:textId="67E1293B" w:rsidR="003C3D20" w:rsidRDefault="00361BC9" w:rsidP="00FE1CC9">
      <w:pPr>
        <w:jc w:val="both"/>
        <w:rPr>
          <w:rFonts w:ascii="Arial" w:hAnsi="Arial" w:cs="Arial"/>
          <w:color w:val="000000" w:themeColor="text1"/>
          <w:sz w:val="18"/>
          <w:szCs w:val="18"/>
        </w:rPr>
      </w:pPr>
      <w:r w:rsidRPr="003C3D20">
        <w:rPr>
          <w:rFonts w:ascii="Arial" w:hAnsi="Arial" w:cs="Arial"/>
          <w:b/>
          <w:color w:val="000000" w:themeColor="text1"/>
          <w:sz w:val="18"/>
          <w:szCs w:val="18"/>
          <w:u w:val="single"/>
        </w:rPr>
        <w:t xml:space="preserve">4. </w:t>
      </w:r>
      <w:r w:rsidR="00FE1CC9" w:rsidRPr="003C3D20">
        <w:rPr>
          <w:rFonts w:ascii="Arial" w:hAnsi="Arial" w:cs="Arial"/>
          <w:b/>
          <w:color w:val="000000" w:themeColor="text1"/>
          <w:sz w:val="18"/>
          <w:szCs w:val="18"/>
          <w:u w:val="single"/>
        </w:rPr>
        <w:t>For how long is this consent valid?</w:t>
      </w:r>
      <w:r w:rsidR="00FE1CC9" w:rsidRPr="003C3D20">
        <w:rPr>
          <w:rFonts w:ascii="Arial" w:hAnsi="Arial" w:cs="Arial"/>
          <w:color w:val="000000" w:themeColor="text1"/>
          <w:sz w:val="18"/>
          <w:szCs w:val="18"/>
          <w:u w:val="single"/>
        </w:rPr>
        <w:t xml:space="preserve"> </w:t>
      </w:r>
    </w:p>
    <w:p w14:paraId="350FF516" w14:textId="035C9924" w:rsidR="007F1763" w:rsidRPr="0088622F" w:rsidRDefault="00FE1CC9" w:rsidP="00FE1CC9">
      <w:pPr>
        <w:jc w:val="both"/>
        <w:rPr>
          <w:rFonts w:ascii="Arial" w:hAnsi="Arial" w:cs="Arial"/>
          <w:color w:val="000000" w:themeColor="text1"/>
          <w:sz w:val="18"/>
          <w:szCs w:val="18"/>
        </w:rPr>
      </w:pPr>
      <w:r w:rsidRPr="0088622F">
        <w:rPr>
          <w:rFonts w:ascii="Arial" w:hAnsi="Arial" w:cs="Arial"/>
          <w:color w:val="000000" w:themeColor="text1"/>
          <w:sz w:val="18"/>
          <w:szCs w:val="18"/>
        </w:rPr>
        <w:t>(</w:t>
      </w:r>
      <w:r w:rsidR="003C3D20">
        <w:rPr>
          <w:rFonts w:ascii="Arial" w:hAnsi="Arial" w:cs="Arial"/>
          <w:i/>
          <w:color w:val="000000" w:themeColor="text1"/>
          <w:sz w:val="16"/>
          <w:szCs w:val="16"/>
        </w:rPr>
        <w:t>P</w:t>
      </w:r>
      <w:r w:rsidRPr="0088622F">
        <w:rPr>
          <w:rFonts w:ascii="Arial" w:hAnsi="Arial" w:cs="Arial"/>
          <w:i/>
          <w:color w:val="000000" w:themeColor="text1"/>
          <w:sz w:val="16"/>
          <w:szCs w:val="16"/>
        </w:rPr>
        <w:t>lease insert if indefinite or until revoked or if only pertaining to a particular incident (</w:t>
      </w:r>
      <w:proofErr w:type="gramStart"/>
      <w:r w:rsidRPr="0088622F">
        <w:rPr>
          <w:rFonts w:ascii="Arial" w:hAnsi="Arial" w:cs="Arial"/>
          <w:i/>
          <w:color w:val="000000" w:themeColor="text1"/>
          <w:sz w:val="16"/>
          <w:szCs w:val="16"/>
        </w:rPr>
        <w:t>e.g.</w:t>
      </w:r>
      <w:proofErr w:type="gramEnd"/>
      <w:r w:rsidRPr="0088622F">
        <w:rPr>
          <w:rFonts w:ascii="Arial" w:hAnsi="Arial" w:cs="Arial"/>
          <w:i/>
          <w:color w:val="000000" w:themeColor="text1"/>
          <w:sz w:val="16"/>
          <w:szCs w:val="16"/>
        </w:rPr>
        <w:t xml:space="preserve"> sick leave taken </w:t>
      </w:r>
      <w:r w:rsidR="00960015" w:rsidRPr="0088622F">
        <w:rPr>
          <w:rFonts w:ascii="Arial" w:hAnsi="Arial" w:cs="Arial"/>
          <w:i/>
          <w:color w:val="000000" w:themeColor="text1"/>
          <w:sz w:val="16"/>
          <w:szCs w:val="16"/>
        </w:rPr>
        <w:t xml:space="preserve">on specific days </w:t>
      </w:r>
      <w:r w:rsidRPr="0088622F">
        <w:rPr>
          <w:rFonts w:ascii="Arial" w:hAnsi="Arial" w:cs="Arial"/>
          <w:i/>
          <w:color w:val="000000" w:themeColor="text1"/>
          <w:sz w:val="16"/>
          <w:szCs w:val="16"/>
        </w:rPr>
        <w:t>or a particular operation or treatment) or for a particular period (e.g. for as long as I am employed by, or from [date] to [date], etc.)</w:t>
      </w:r>
      <w:r w:rsidR="007F1763" w:rsidRPr="0088622F">
        <w:rPr>
          <w:rFonts w:ascii="Arial" w:hAnsi="Arial" w:cs="Arial"/>
          <w:i/>
          <w:color w:val="000000" w:themeColor="text1"/>
          <w:sz w:val="16"/>
          <w:szCs w:val="16"/>
        </w:rPr>
        <w:t>:</w:t>
      </w:r>
    </w:p>
    <w:p w14:paraId="7F78FB52" w14:textId="77777777" w:rsidR="00DC3C3F" w:rsidRPr="0088622F" w:rsidRDefault="00DC3C3F" w:rsidP="00FE1CC9">
      <w:pPr>
        <w:jc w:val="both"/>
        <w:rPr>
          <w:rFonts w:ascii="Arial" w:hAnsi="Arial" w:cs="Arial"/>
          <w:color w:val="000000" w:themeColor="text1"/>
          <w:sz w:val="18"/>
          <w:szCs w:val="18"/>
          <w:u w:val="single"/>
        </w:rPr>
      </w:pPr>
    </w:p>
    <w:p w14:paraId="46C28AF5" w14:textId="54B1ED2E" w:rsidR="007F1763" w:rsidRPr="0088622F" w:rsidRDefault="007F1763" w:rsidP="00FE1CC9">
      <w:pPr>
        <w:jc w:val="both"/>
        <w:rPr>
          <w:rFonts w:ascii="Arial" w:hAnsi="Arial" w:cs="Arial"/>
          <w:color w:val="000000" w:themeColor="text1"/>
          <w:sz w:val="18"/>
          <w:szCs w:val="18"/>
          <w:u w:val="single"/>
        </w:rPr>
      </w:pP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00133859">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p>
    <w:p w14:paraId="153476E2" w14:textId="77777777" w:rsidR="007F1763" w:rsidRPr="0088622F" w:rsidRDefault="007F1763" w:rsidP="00FE1CC9">
      <w:pPr>
        <w:jc w:val="both"/>
        <w:rPr>
          <w:rFonts w:ascii="Arial" w:hAnsi="Arial" w:cs="Arial"/>
          <w:color w:val="000000" w:themeColor="text1"/>
          <w:sz w:val="18"/>
          <w:szCs w:val="18"/>
          <w:u w:val="single"/>
        </w:rPr>
      </w:pPr>
    </w:p>
    <w:p w14:paraId="7DA48953" w14:textId="48E4DDB2" w:rsidR="007F1763" w:rsidRPr="0088622F" w:rsidRDefault="007F1763" w:rsidP="00FE1CC9">
      <w:pPr>
        <w:jc w:val="both"/>
        <w:rPr>
          <w:rFonts w:ascii="Arial" w:hAnsi="Arial" w:cs="Arial"/>
          <w:color w:val="000000" w:themeColor="text1"/>
          <w:sz w:val="18"/>
          <w:szCs w:val="18"/>
        </w:rPr>
      </w:pP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00133859">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p>
    <w:p w14:paraId="78B6899E" w14:textId="67A82BED" w:rsidR="00001C90" w:rsidRDefault="00001C90" w:rsidP="00001C90">
      <w:pPr>
        <w:rPr>
          <w:rFonts w:ascii="Arial" w:hAnsi="Arial" w:cs="Arial"/>
          <w:color w:val="000000" w:themeColor="text1"/>
          <w:sz w:val="18"/>
          <w:szCs w:val="18"/>
        </w:rPr>
      </w:pPr>
    </w:p>
    <w:p w14:paraId="63B2A8B9" w14:textId="77777777" w:rsidR="002E635E" w:rsidRPr="0088622F" w:rsidRDefault="002E635E" w:rsidP="00001C90">
      <w:pPr>
        <w:rPr>
          <w:rFonts w:ascii="Arial" w:hAnsi="Arial" w:cs="Arial"/>
          <w:color w:val="000000" w:themeColor="text1"/>
          <w:sz w:val="18"/>
          <w:szCs w:val="18"/>
        </w:rPr>
      </w:pPr>
    </w:p>
    <w:p w14:paraId="0DCA7BAC" w14:textId="0F19C34B" w:rsidR="00001C90" w:rsidRPr="0088622F" w:rsidRDefault="00001C90" w:rsidP="00001C90">
      <w:pPr>
        <w:rPr>
          <w:rFonts w:ascii="Arial" w:hAnsi="Arial" w:cs="Arial"/>
          <w:color w:val="000000" w:themeColor="text1"/>
          <w:sz w:val="18"/>
          <w:szCs w:val="18"/>
        </w:rPr>
      </w:pPr>
      <w:r w:rsidRPr="0088622F">
        <w:rPr>
          <w:rFonts w:ascii="Arial" w:hAnsi="Arial" w:cs="Arial"/>
          <w:color w:val="000000" w:themeColor="text1"/>
          <w:sz w:val="18"/>
          <w:szCs w:val="18"/>
        </w:rPr>
        <w:t>Signature:</w:t>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proofErr w:type="gramStart"/>
      <w:r w:rsidR="007F1763" w:rsidRPr="0088622F">
        <w:rPr>
          <w:rFonts w:ascii="Arial" w:hAnsi="Arial" w:cs="Arial"/>
          <w:color w:val="000000" w:themeColor="text1"/>
          <w:sz w:val="18"/>
          <w:szCs w:val="18"/>
        </w:rPr>
        <w:tab/>
        <w:t xml:space="preserve">  Date</w:t>
      </w:r>
      <w:proofErr w:type="gramEnd"/>
      <w:r w:rsidR="007F1763" w:rsidRPr="0088622F">
        <w:rPr>
          <w:rFonts w:ascii="Arial" w:hAnsi="Arial" w:cs="Arial"/>
          <w:color w:val="000000" w:themeColor="text1"/>
          <w:sz w:val="18"/>
          <w:szCs w:val="18"/>
        </w:rPr>
        <w:t>:</w:t>
      </w:r>
      <w:r w:rsidR="007F1763" w:rsidRPr="0088622F">
        <w:rPr>
          <w:rFonts w:ascii="Arial" w:hAnsi="Arial" w:cs="Arial"/>
          <w:color w:val="000000" w:themeColor="text1"/>
          <w:sz w:val="18"/>
          <w:szCs w:val="18"/>
          <w:u w:val="single"/>
        </w:rPr>
        <w:t xml:space="preserve"> </w:t>
      </w:r>
      <w:r w:rsidR="007F1763" w:rsidRPr="0088622F">
        <w:rPr>
          <w:rFonts w:ascii="Arial" w:hAnsi="Arial" w:cs="Arial"/>
          <w:color w:val="000000" w:themeColor="text1"/>
          <w:sz w:val="18"/>
          <w:szCs w:val="18"/>
          <w:u w:val="single"/>
        </w:rPr>
        <w:tab/>
      </w:r>
      <w:r w:rsidR="00133859">
        <w:rPr>
          <w:rFonts w:ascii="Arial" w:hAnsi="Arial" w:cs="Arial"/>
          <w:color w:val="000000" w:themeColor="text1"/>
          <w:sz w:val="18"/>
          <w:szCs w:val="18"/>
          <w:u w:val="single"/>
        </w:rPr>
        <w:tab/>
      </w:r>
      <w:r w:rsidR="007F1763" w:rsidRPr="0088622F">
        <w:rPr>
          <w:rFonts w:ascii="Arial" w:hAnsi="Arial" w:cs="Arial"/>
          <w:color w:val="000000" w:themeColor="text1"/>
          <w:sz w:val="18"/>
          <w:szCs w:val="18"/>
          <w:u w:val="single"/>
        </w:rPr>
        <w:tab/>
      </w:r>
      <w:r w:rsidR="007F1763" w:rsidRPr="0088622F">
        <w:rPr>
          <w:rFonts w:ascii="Arial" w:hAnsi="Arial" w:cs="Arial"/>
          <w:color w:val="000000" w:themeColor="text1"/>
          <w:sz w:val="18"/>
          <w:szCs w:val="18"/>
          <w:u w:val="single"/>
        </w:rPr>
        <w:tab/>
      </w:r>
      <w:r w:rsidR="007F1763" w:rsidRPr="0088622F">
        <w:rPr>
          <w:rFonts w:ascii="Arial" w:hAnsi="Arial" w:cs="Arial"/>
          <w:color w:val="000000" w:themeColor="text1"/>
          <w:sz w:val="18"/>
          <w:szCs w:val="18"/>
          <w:u w:val="single"/>
        </w:rPr>
        <w:tab/>
      </w:r>
      <w:r w:rsidR="007F1763" w:rsidRPr="0088622F">
        <w:rPr>
          <w:rFonts w:ascii="Arial" w:hAnsi="Arial" w:cs="Arial"/>
          <w:color w:val="000000" w:themeColor="text1"/>
          <w:sz w:val="18"/>
          <w:szCs w:val="18"/>
        </w:rPr>
        <w:t xml:space="preserve"> </w:t>
      </w:r>
      <w:r w:rsidR="007F1763" w:rsidRPr="0088622F">
        <w:rPr>
          <w:rFonts w:ascii="Arial" w:hAnsi="Arial" w:cs="Arial"/>
          <w:color w:val="000000" w:themeColor="text1"/>
          <w:sz w:val="18"/>
          <w:szCs w:val="18"/>
        </w:rPr>
        <w:tab/>
      </w:r>
      <w:r w:rsidR="007F1763" w:rsidRPr="0088622F">
        <w:rPr>
          <w:rFonts w:ascii="Arial" w:hAnsi="Arial" w:cs="Arial"/>
          <w:color w:val="000000" w:themeColor="text1"/>
          <w:sz w:val="18"/>
          <w:szCs w:val="18"/>
        </w:rPr>
        <w:tab/>
      </w:r>
      <w:r w:rsidR="007F1763" w:rsidRPr="0088622F">
        <w:rPr>
          <w:rFonts w:ascii="Arial" w:hAnsi="Arial" w:cs="Arial"/>
          <w:color w:val="000000" w:themeColor="text1"/>
          <w:sz w:val="18"/>
          <w:szCs w:val="18"/>
        </w:rPr>
        <w:tab/>
      </w:r>
      <w:r w:rsidR="007F1763" w:rsidRPr="0088622F">
        <w:rPr>
          <w:rFonts w:ascii="Arial" w:hAnsi="Arial" w:cs="Arial"/>
          <w:color w:val="000000" w:themeColor="text1"/>
          <w:sz w:val="18"/>
          <w:szCs w:val="18"/>
        </w:rPr>
        <w:tab/>
      </w:r>
    </w:p>
    <w:p w14:paraId="53F2E39F" w14:textId="77777777" w:rsidR="007F1763" w:rsidRPr="0088622F" w:rsidRDefault="007F1763" w:rsidP="00001C90">
      <w:pPr>
        <w:rPr>
          <w:rFonts w:ascii="Arial" w:hAnsi="Arial" w:cs="Arial"/>
          <w:color w:val="000000" w:themeColor="text1"/>
          <w:sz w:val="18"/>
          <w:szCs w:val="18"/>
          <w:u w:val="single"/>
        </w:rPr>
      </w:pPr>
    </w:p>
    <w:p w14:paraId="0E41AD0C" w14:textId="6A65CE9D" w:rsidR="007F1763" w:rsidRPr="0088622F" w:rsidRDefault="007F1763" w:rsidP="00001C90">
      <w:pPr>
        <w:rPr>
          <w:rFonts w:ascii="Arial" w:hAnsi="Arial" w:cs="Arial"/>
          <w:color w:val="000000" w:themeColor="text1"/>
          <w:sz w:val="18"/>
          <w:szCs w:val="18"/>
        </w:rPr>
      </w:pPr>
      <w:r w:rsidRPr="0088622F">
        <w:rPr>
          <w:rFonts w:ascii="Arial" w:hAnsi="Arial" w:cs="Arial"/>
          <w:color w:val="000000" w:themeColor="text1"/>
          <w:sz w:val="18"/>
          <w:szCs w:val="18"/>
        </w:rPr>
        <w:t>Witness signature:</w:t>
      </w:r>
      <w:r w:rsidRPr="0088622F">
        <w:rPr>
          <w:rFonts w:ascii="Arial" w:hAnsi="Arial" w:cs="Arial"/>
          <w:color w:val="000000" w:themeColor="text1"/>
          <w:sz w:val="18"/>
          <w:szCs w:val="18"/>
          <w:u w:val="single"/>
        </w:rPr>
        <w:t xml:space="preserve"> </w:t>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proofErr w:type="gramStart"/>
      <w:r w:rsidRPr="0088622F">
        <w:rPr>
          <w:rFonts w:ascii="Arial" w:hAnsi="Arial" w:cs="Arial"/>
          <w:color w:val="000000" w:themeColor="text1"/>
          <w:sz w:val="18"/>
          <w:szCs w:val="18"/>
        </w:rPr>
        <w:tab/>
        <w:t xml:space="preserve">  Date</w:t>
      </w:r>
      <w:proofErr w:type="gramEnd"/>
      <w:r w:rsidRPr="0088622F">
        <w:rPr>
          <w:rFonts w:ascii="Arial" w:hAnsi="Arial" w:cs="Arial"/>
          <w:color w:val="000000" w:themeColor="text1"/>
          <w:sz w:val="18"/>
          <w:szCs w:val="18"/>
        </w:rPr>
        <w:t>:</w:t>
      </w:r>
      <w:r w:rsidRPr="0088622F">
        <w:rPr>
          <w:rFonts w:ascii="Arial" w:hAnsi="Arial" w:cs="Arial"/>
          <w:color w:val="000000" w:themeColor="text1"/>
          <w:sz w:val="18"/>
          <w:szCs w:val="18"/>
          <w:u w:val="single"/>
        </w:rPr>
        <w:t xml:space="preserve"> </w:t>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00133859">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rPr>
        <w:t xml:space="preserve"> </w:t>
      </w:r>
      <w:r w:rsidRPr="0088622F">
        <w:rPr>
          <w:rFonts w:ascii="Arial" w:hAnsi="Arial" w:cs="Arial"/>
          <w:color w:val="000000" w:themeColor="text1"/>
          <w:sz w:val="18"/>
          <w:szCs w:val="18"/>
        </w:rPr>
        <w:tab/>
      </w:r>
      <w:r w:rsidRPr="0088622F">
        <w:rPr>
          <w:rFonts w:ascii="Arial" w:hAnsi="Arial" w:cs="Arial"/>
          <w:color w:val="000000" w:themeColor="text1"/>
          <w:sz w:val="18"/>
          <w:szCs w:val="18"/>
        </w:rPr>
        <w:tab/>
      </w:r>
      <w:r w:rsidRPr="0088622F">
        <w:rPr>
          <w:rFonts w:ascii="Arial" w:hAnsi="Arial" w:cs="Arial"/>
          <w:color w:val="000000" w:themeColor="text1"/>
          <w:sz w:val="18"/>
          <w:szCs w:val="18"/>
        </w:rPr>
        <w:tab/>
      </w:r>
      <w:r w:rsidRPr="0088622F">
        <w:rPr>
          <w:rFonts w:ascii="Arial" w:hAnsi="Arial" w:cs="Arial"/>
          <w:color w:val="000000" w:themeColor="text1"/>
          <w:sz w:val="18"/>
          <w:szCs w:val="18"/>
        </w:rPr>
        <w:tab/>
      </w:r>
      <w:r w:rsidRPr="0088622F">
        <w:rPr>
          <w:rFonts w:ascii="Arial" w:hAnsi="Arial" w:cs="Arial"/>
          <w:color w:val="000000" w:themeColor="text1"/>
          <w:sz w:val="18"/>
          <w:szCs w:val="18"/>
        </w:rPr>
        <w:tab/>
      </w:r>
      <w:r w:rsidRPr="0088622F">
        <w:rPr>
          <w:rFonts w:ascii="Arial" w:hAnsi="Arial" w:cs="Arial"/>
          <w:color w:val="000000" w:themeColor="text1"/>
          <w:sz w:val="18"/>
          <w:szCs w:val="18"/>
        </w:rPr>
        <w:tab/>
      </w:r>
      <w:r w:rsidRPr="0088622F">
        <w:rPr>
          <w:rFonts w:ascii="Arial" w:hAnsi="Arial" w:cs="Arial"/>
          <w:color w:val="000000" w:themeColor="text1"/>
          <w:sz w:val="18"/>
          <w:szCs w:val="18"/>
        </w:rPr>
        <w:tab/>
      </w:r>
    </w:p>
    <w:p w14:paraId="2BF71FF8" w14:textId="5EB449FB" w:rsidR="00001C90" w:rsidRPr="0088622F" w:rsidRDefault="007F1763" w:rsidP="00001C90">
      <w:pPr>
        <w:rPr>
          <w:rFonts w:ascii="Arial" w:hAnsi="Arial" w:cs="Arial"/>
          <w:color w:val="000000" w:themeColor="text1"/>
          <w:sz w:val="18"/>
          <w:szCs w:val="18"/>
          <w:u w:val="single"/>
        </w:rPr>
      </w:pPr>
      <w:r w:rsidRPr="0088622F">
        <w:rPr>
          <w:rFonts w:ascii="Arial" w:hAnsi="Arial" w:cs="Arial"/>
          <w:color w:val="000000" w:themeColor="text1"/>
          <w:sz w:val="18"/>
          <w:szCs w:val="18"/>
        </w:rPr>
        <w:t>Witness initials and surname:</w:t>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00DC3C3F" w:rsidRPr="0088622F">
        <w:rPr>
          <w:rFonts w:ascii="Arial" w:hAnsi="Arial" w:cs="Arial"/>
          <w:color w:val="000000" w:themeColor="text1"/>
          <w:sz w:val="18"/>
          <w:szCs w:val="18"/>
          <w:u w:val="single"/>
        </w:rPr>
        <w:tab/>
      </w:r>
      <w:r w:rsidR="00DC3C3F" w:rsidRPr="0088622F">
        <w:rPr>
          <w:rFonts w:ascii="Arial" w:hAnsi="Arial" w:cs="Arial"/>
          <w:color w:val="000000" w:themeColor="text1"/>
          <w:sz w:val="18"/>
          <w:szCs w:val="18"/>
          <w:u w:val="single"/>
        </w:rPr>
        <w:tab/>
      </w:r>
      <w:r w:rsidR="00DC3C3F" w:rsidRPr="0088622F">
        <w:rPr>
          <w:rFonts w:ascii="Arial" w:hAnsi="Arial" w:cs="Arial"/>
          <w:color w:val="000000" w:themeColor="text1"/>
          <w:sz w:val="18"/>
          <w:szCs w:val="18"/>
          <w:u w:val="single"/>
        </w:rPr>
        <w:tab/>
      </w:r>
      <w:r w:rsidR="00133859">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r w:rsidRPr="0088622F">
        <w:rPr>
          <w:rFonts w:ascii="Arial" w:hAnsi="Arial" w:cs="Arial"/>
          <w:color w:val="000000" w:themeColor="text1"/>
          <w:sz w:val="18"/>
          <w:szCs w:val="18"/>
          <w:u w:val="single"/>
        </w:rPr>
        <w:tab/>
      </w:r>
    </w:p>
    <w:p w14:paraId="6B304C88" w14:textId="18FAB8FB" w:rsidR="00B65E7E" w:rsidRDefault="00B65E7E" w:rsidP="00001C90">
      <w:pPr>
        <w:rPr>
          <w:rFonts w:ascii="Arial" w:hAnsi="Arial" w:cs="Arial"/>
          <w:color w:val="000000" w:themeColor="text1"/>
          <w:sz w:val="18"/>
          <w:szCs w:val="18"/>
        </w:rPr>
      </w:pPr>
    </w:p>
    <w:p w14:paraId="6CC4BC61" w14:textId="77777777" w:rsidR="00F51033" w:rsidRDefault="00F51033" w:rsidP="00133859">
      <w:pPr>
        <w:spacing w:line="276" w:lineRule="auto"/>
        <w:jc w:val="both"/>
        <w:rPr>
          <w:rFonts w:ascii="Arial" w:hAnsi="Arial" w:cs="Arial"/>
          <w:b/>
          <w:bCs/>
          <w:color w:val="000000" w:themeColor="text1"/>
          <w:sz w:val="18"/>
          <w:szCs w:val="18"/>
        </w:rPr>
      </w:pPr>
    </w:p>
    <w:p w14:paraId="73594623" w14:textId="77777777" w:rsidR="00F51033" w:rsidRDefault="00F51033" w:rsidP="00133859">
      <w:pPr>
        <w:spacing w:line="276" w:lineRule="auto"/>
        <w:jc w:val="both"/>
        <w:rPr>
          <w:rFonts w:ascii="Arial" w:hAnsi="Arial" w:cs="Arial"/>
          <w:b/>
          <w:bCs/>
          <w:color w:val="000000" w:themeColor="text1"/>
          <w:sz w:val="18"/>
          <w:szCs w:val="18"/>
        </w:rPr>
      </w:pPr>
    </w:p>
    <w:p w14:paraId="59322C0C" w14:textId="77777777" w:rsidR="00F51033" w:rsidRDefault="00F51033" w:rsidP="00133859">
      <w:pPr>
        <w:spacing w:line="276" w:lineRule="auto"/>
        <w:jc w:val="both"/>
        <w:rPr>
          <w:rFonts w:ascii="Arial" w:hAnsi="Arial" w:cs="Arial"/>
          <w:b/>
          <w:bCs/>
          <w:color w:val="000000" w:themeColor="text1"/>
          <w:sz w:val="18"/>
          <w:szCs w:val="18"/>
        </w:rPr>
      </w:pPr>
    </w:p>
    <w:p w14:paraId="77273D36" w14:textId="42E4A8F2" w:rsidR="00133859" w:rsidRDefault="00133859" w:rsidP="00133859">
      <w:pPr>
        <w:spacing w:line="276" w:lineRule="auto"/>
        <w:jc w:val="both"/>
        <w:rPr>
          <w:rFonts w:ascii="Arial" w:hAnsi="Arial" w:cs="Arial"/>
          <w:b/>
          <w:bCs/>
          <w:color w:val="000000" w:themeColor="text1"/>
          <w:sz w:val="18"/>
          <w:szCs w:val="18"/>
        </w:rPr>
      </w:pPr>
      <w:r w:rsidRPr="00B02AA5">
        <w:rPr>
          <w:rFonts w:ascii="Arial" w:hAnsi="Arial" w:cs="Arial"/>
          <w:b/>
          <w:bCs/>
          <w:color w:val="000000" w:themeColor="text1"/>
          <w:sz w:val="18"/>
          <w:szCs w:val="18"/>
        </w:rPr>
        <w:t>Patients can withdraw this consent at any time bearing in mind that withdrawal may not be possible in certain instances without negatively affecting patients’ rights and contractual relationships, for which patient takes full liability and indemnifies the Practice.</w:t>
      </w:r>
    </w:p>
    <w:p w14:paraId="65974461" w14:textId="77777777" w:rsidR="00133859" w:rsidRPr="00B02AA5" w:rsidRDefault="00133859" w:rsidP="00001C90">
      <w:pPr>
        <w:rPr>
          <w:rFonts w:ascii="Arial" w:hAnsi="Arial" w:cs="Arial"/>
          <w:color w:val="000000" w:themeColor="text1"/>
          <w:sz w:val="18"/>
          <w:szCs w:val="18"/>
        </w:rPr>
      </w:pPr>
    </w:p>
    <w:p w14:paraId="606E6E5F" w14:textId="77777777" w:rsidR="00F51033" w:rsidRDefault="00F51033" w:rsidP="003C3D20">
      <w:pPr>
        <w:spacing w:line="276" w:lineRule="auto"/>
        <w:rPr>
          <w:rFonts w:ascii="Arial" w:hAnsi="Arial" w:cs="Arial"/>
          <w:b/>
          <w:color w:val="000000" w:themeColor="text1"/>
          <w:sz w:val="16"/>
          <w:szCs w:val="16"/>
          <w:u w:val="single"/>
        </w:rPr>
      </w:pPr>
    </w:p>
    <w:p w14:paraId="03C81729" w14:textId="341342F2" w:rsidR="00110ED0" w:rsidRPr="003C3D20" w:rsidRDefault="003C3D20" w:rsidP="003C3D20">
      <w:pPr>
        <w:spacing w:line="276" w:lineRule="auto"/>
        <w:rPr>
          <w:rFonts w:ascii="Arial" w:hAnsi="Arial" w:cs="Arial"/>
          <w:b/>
          <w:color w:val="000000" w:themeColor="text1"/>
          <w:sz w:val="16"/>
          <w:szCs w:val="16"/>
          <w:u w:val="single"/>
        </w:rPr>
      </w:pPr>
      <w:r w:rsidRPr="003C3D20">
        <w:rPr>
          <w:rFonts w:ascii="Arial" w:hAnsi="Arial" w:cs="Arial"/>
          <w:b/>
          <w:color w:val="000000" w:themeColor="text1"/>
          <w:sz w:val="16"/>
          <w:szCs w:val="16"/>
          <w:u w:val="single"/>
        </w:rPr>
        <w:t>Scenarios</w:t>
      </w:r>
      <w:r w:rsidR="00E3144F" w:rsidRPr="003C3D20">
        <w:rPr>
          <w:rFonts w:ascii="Arial" w:hAnsi="Arial" w:cs="Arial"/>
          <w:b/>
          <w:color w:val="000000" w:themeColor="text1"/>
          <w:sz w:val="16"/>
          <w:szCs w:val="16"/>
          <w:u w:val="single"/>
        </w:rPr>
        <w:t xml:space="preserve"> under which </w:t>
      </w:r>
      <w:r w:rsidR="00110ED0" w:rsidRPr="003C3D20">
        <w:rPr>
          <w:rFonts w:ascii="Arial" w:hAnsi="Arial" w:cs="Arial"/>
          <w:b/>
          <w:color w:val="000000" w:themeColor="text1"/>
          <w:sz w:val="16"/>
          <w:szCs w:val="16"/>
          <w:u w:val="single"/>
        </w:rPr>
        <w:t>information c</w:t>
      </w:r>
      <w:r w:rsidR="00DC3C3F" w:rsidRPr="003C3D20">
        <w:rPr>
          <w:rFonts w:ascii="Arial" w:hAnsi="Arial" w:cs="Arial"/>
          <w:b/>
          <w:color w:val="000000" w:themeColor="text1"/>
          <w:sz w:val="16"/>
          <w:szCs w:val="16"/>
          <w:u w:val="single"/>
        </w:rPr>
        <w:t xml:space="preserve">ould </w:t>
      </w:r>
      <w:r w:rsidR="00110ED0" w:rsidRPr="003C3D20">
        <w:rPr>
          <w:rFonts w:ascii="Arial" w:hAnsi="Arial" w:cs="Arial"/>
          <w:b/>
          <w:color w:val="000000" w:themeColor="text1"/>
          <w:sz w:val="16"/>
          <w:szCs w:val="16"/>
          <w:u w:val="single"/>
        </w:rPr>
        <w:t>be possibly d</w:t>
      </w:r>
      <w:r w:rsidR="00C27E03" w:rsidRPr="003C3D20">
        <w:rPr>
          <w:rFonts w:ascii="Arial" w:hAnsi="Arial" w:cs="Arial"/>
          <w:b/>
          <w:color w:val="000000" w:themeColor="text1"/>
          <w:sz w:val="16"/>
          <w:szCs w:val="16"/>
          <w:u w:val="single"/>
        </w:rPr>
        <w:t>isclosed</w:t>
      </w:r>
      <w:r>
        <w:rPr>
          <w:rFonts w:ascii="Arial" w:hAnsi="Arial" w:cs="Arial"/>
          <w:b/>
          <w:color w:val="000000" w:themeColor="text1"/>
          <w:sz w:val="16"/>
          <w:szCs w:val="16"/>
          <w:u w:val="single"/>
        </w:rPr>
        <w:t>:</w:t>
      </w:r>
    </w:p>
    <w:p w14:paraId="3963E119" w14:textId="77777777" w:rsidR="0063130F" w:rsidRPr="0088622F" w:rsidRDefault="00B53359" w:rsidP="004B5175">
      <w:pPr>
        <w:spacing w:line="276" w:lineRule="auto"/>
        <w:jc w:val="both"/>
        <w:rPr>
          <w:rFonts w:ascii="Arial" w:hAnsi="Arial" w:cs="Arial"/>
          <w:color w:val="000000" w:themeColor="text1"/>
          <w:sz w:val="16"/>
          <w:szCs w:val="16"/>
        </w:rPr>
      </w:pPr>
      <w:r w:rsidRPr="0088622F">
        <w:rPr>
          <w:rFonts w:ascii="Arial" w:hAnsi="Arial" w:cs="Arial"/>
          <w:color w:val="000000" w:themeColor="text1"/>
          <w:sz w:val="16"/>
          <w:szCs w:val="16"/>
        </w:rPr>
        <w:t xml:space="preserve">Patient can </w:t>
      </w:r>
      <w:r w:rsidR="0063130F" w:rsidRPr="0088622F">
        <w:rPr>
          <w:rFonts w:ascii="Arial" w:hAnsi="Arial" w:cs="Arial"/>
          <w:color w:val="000000" w:themeColor="text1"/>
          <w:sz w:val="16"/>
          <w:szCs w:val="16"/>
        </w:rPr>
        <w:t xml:space="preserve">give permission and </w:t>
      </w:r>
      <w:r w:rsidRPr="0088622F">
        <w:rPr>
          <w:rFonts w:ascii="Arial" w:hAnsi="Arial" w:cs="Arial"/>
          <w:color w:val="000000" w:themeColor="text1"/>
          <w:sz w:val="16"/>
          <w:szCs w:val="16"/>
        </w:rPr>
        <w:t>agree that</w:t>
      </w:r>
      <w:r w:rsidR="0063130F" w:rsidRPr="0088622F">
        <w:rPr>
          <w:rFonts w:ascii="Arial" w:hAnsi="Arial" w:cs="Arial"/>
          <w:color w:val="000000" w:themeColor="text1"/>
          <w:sz w:val="16"/>
          <w:szCs w:val="16"/>
        </w:rPr>
        <w:t xml:space="preserve">: </w:t>
      </w:r>
    </w:p>
    <w:p w14:paraId="143D52F0" w14:textId="47BF4EA7" w:rsidR="00B53359" w:rsidRPr="0088622F" w:rsidRDefault="0063130F" w:rsidP="004B5175">
      <w:pPr>
        <w:pStyle w:val="ListParagraph"/>
        <w:numPr>
          <w:ilvl w:val="0"/>
          <w:numId w:val="1"/>
        </w:numPr>
        <w:spacing w:line="276" w:lineRule="auto"/>
        <w:jc w:val="both"/>
        <w:rPr>
          <w:rFonts w:ascii="Arial" w:hAnsi="Arial" w:cs="Arial"/>
          <w:color w:val="000000" w:themeColor="text1"/>
          <w:sz w:val="16"/>
          <w:szCs w:val="16"/>
        </w:rPr>
      </w:pPr>
      <w:r w:rsidRPr="0088622F">
        <w:rPr>
          <w:rFonts w:ascii="Arial" w:hAnsi="Arial" w:cs="Arial"/>
          <w:color w:val="000000" w:themeColor="text1"/>
          <w:sz w:val="16"/>
          <w:szCs w:val="16"/>
        </w:rPr>
        <w:t>A</w:t>
      </w:r>
      <w:r w:rsidR="00B53359" w:rsidRPr="0088622F">
        <w:rPr>
          <w:rFonts w:ascii="Arial" w:hAnsi="Arial" w:cs="Arial"/>
          <w:color w:val="000000" w:themeColor="text1"/>
          <w:sz w:val="16"/>
          <w:szCs w:val="16"/>
        </w:rPr>
        <w:t xml:space="preserve">nother person (such as their </w:t>
      </w:r>
      <w:r w:rsidR="00B53359" w:rsidRPr="0088622F">
        <w:rPr>
          <w:rFonts w:ascii="Arial" w:hAnsi="Arial" w:cs="Arial"/>
          <w:b/>
          <w:color w:val="000000" w:themeColor="text1"/>
          <w:sz w:val="16"/>
          <w:szCs w:val="16"/>
        </w:rPr>
        <w:t>parent, a spouse</w:t>
      </w:r>
      <w:r w:rsidR="00B53359" w:rsidRPr="0088622F">
        <w:rPr>
          <w:rFonts w:ascii="Arial" w:hAnsi="Arial" w:cs="Arial"/>
          <w:color w:val="000000" w:themeColor="text1"/>
          <w:sz w:val="16"/>
          <w:szCs w:val="16"/>
        </w:rPr>
        <w:t xml:space="preserve">, etc.) </w:t>
      </w:r>
      <w:r w:rsidR="00B65E7E" w:rsidRPr="0088622F">
        <w:rPr>
          <w:rFonts w:ascii="Arial" w:hAnsi="Arial" w:cs="Arial"/>
          <w:b/>
          <w:color w:val="000000" w:themeColor="text1"/>
          <w:sz w:val="16"/>
          <w:szCs w:val="16"/>
        </w:rPr>
        <w:t xml:space="preserve">sit in </w:t>
      </w:r>
      <w:r w:rsidR="00B53359" w:rsidRPr="0088622F">
        <w:rPr>
          <w:rFonts w:ascii="Arial" w:hAnsi="Arial" w:cs="Arial"/>
          <w:b/>
          <w:color w:val="000000" w:themeColor="text1"/>
          <w:sz w:val="16"/>
          <w:szCs w:val="16"/>
        </w:rPr>
        <w:t>at the consultation / procedure</w:t>
      </w:r>
      <w:r w:rsidR="00C921AB" w:rsidRPr="0088622F">
        <w:rPr>
          <w:rFonts w:ascii="Arial" w:hAnsi="Arial" w:cs="Arial"/>
          <w:color w:val="000000" w:themeColor="text1"/>
          <w:sz w:val="16"/>
          <w:szCs w:val="16"/>
        </w:rPr>
        <w:t xml:space="preserve">. Such a person would then hear </w:t>
      </w:r>
      <w:r w:rsidRPr="0088622F">
        <w:rPr>
          <w:rFonts w:ascii="Arial" w:hAnsi="Arial" w:cs="Arial"/>
          <w:color w:val="000000" w:themeColor="text1"/>
          <w:sz w:val="16"/>
          <w:szCs w:val="16"/>
        </w:rPr>
        <w:t>and/or see information that would otherwise remain confidential between the patient and healthcare practitioner.</w:t>
      </w:r>
    </w:p>
    <w:p w14:paraId="56011769" w14:textId="366226DB" w:rsidR="00C921AB" w:rsidRPr="0088622F" w:rsidRDefault="0063130F" w:rsidP="004B5175">
      <w:pPr>
        <w:pStyle w:val="ListParagraph"/>
        <w:numPr>
          <w:ilvl w:val="0"/>
          <w:numId w:val="1"/>
        </w:numPr>
        <w:spacing w:line="276" w:lineRule="auto"/>
        <w:jc w:val="both"/>
        <w:rPr>
          <w:rFonts w:ascii="Arial" w:hAnsi="Arial" w:cs="Arial"/>
          <w:color w:val="000000" w:themeColor="text1"/>
          <w:sz w:val="16"/>
          <w:szCs w:val="16"/>
        </w:rPr>
      </w:pPr>
      <w:r w:rsidRPr="0088622F">
        <w:rPr>
          <w:rFonts w:ascii="Arial" w:hAnsi="Arial" w:cs="Arial"/>
          <w:color w:val="000000" w:themeColor="text1"/>
          <w:sz w:val="16"/>
          <w:szCs w:val="16"/>
        </w:rPr>
        <w:t>Another person (such as</w:t>
      </w:r>
      <w:r w:rsidR="003823FD" w:rsidRPr="0088622F">
        <w:rPr>
          <w:rFonts w:ascii="Arial" w:hAnsi="Arial" w:cs="Arial"/>
          <w:color w:val="000000" w:themeColor="text1"/>
          <w:sz w:val="16"/>
          <w:szCs w:val="16"/>
        </w:rPr>
        <w:t xml:space="preserve"> </w:t>
      </w:r>
      <w:r w:rsidR="003823FD" w:rsidRPr="0088622F">
        <w:rPr>
          <w:rFonts w:ascii="Arial" w:hAnsi="Arial" w:cs="Arial"/>
          <w:b/>
          <w:color w:val="000000" w:themeColor="text1"/>
          <w:sz w:val="16"/>
          <w:szCs w:val="16"/>
        </w:rPr>
        <w:t>family members</w:t>
      </w:r>
      <w:r w:rsidR="003823FD" w:rsidRPr="0088622F">
        <w:rPr>
          <w:rFonts w:ascii="Arial" w:hAnsi="Arial" w:cs="Arial"/>
          <w:color w:val="000000" w:themeColor="text1"/>
          <w:sz w:val="16"/>
          <w:szCs w:val="16"/>
        </w:rPr>
        <w:t xml:space="preserve">) receive </w:t>
      </w:r>
      <w:r w:rsidR="003823FD" w:rsidRPr="0088622F">
        <w:rPr>
          <w:rFonts w:ascii="Arial" w:hAnsi="Arial" w:cs="Arial"/>
          <w:b/>
          <w:color w:val="000000" w:themeColor="text1"/>
          <w:sz w:val="16"/>
          <w:szCs w:val="16"/>
        </w:rPr>
        <w:t>updates</w:t>
      </w:r>
      <w:r w:rsidRPr="0088622F">
        <w:rPr>
          <w:rFonts w:ascii="Arial" w:hAnsi="Arial" w:cs="Arial"/>
          <w:b/>
          <w:color w:val="000000" w:themeColor="text1"/>
          <w:sz w:val="16"/>
          <w:szCs w:val="16"/>
        </w:rPr>
        <w:t xml:space="preserve"> on how the patient is </w:t>
      </w:r>
      <w:r w:rsidR="004B5175" w:rsidRPr="0088622F">
        <w:rPr>
          <w:rFonts w:ascii="Arial" w:hAnsi="Arial" w:cs="Arial"/>
          <w:b/>
          <w:color w:val="000000" w:themeColor="text1"/>
          <w:sz w:val="16"/>
          <w:szCs w:val="16"/>
        </w:rPr>
        <w:t>doing</w:t>
      </w:r>
      <w:r w:rsidR="004B5175" w:rsidRPr="0088622F">
        <w:rPr>
          <w:rFonts w:ascii="Arial" w:hAnsi="Arial" w:cs="Arial"/>
          <w:color w:val="000000" w:themeColor="text1"/>
          <w:sz w:val="16"/>
          <w:szCs w:val="16"/>
        </w:rPr>
        <w:t xml:space="preserve"> </w:t>
      </w:r>
      <w:r w:rsidR="003823FD" w:rsidRPr="0088622F">
        <w:rPr>
          <w:rFonts w:ascii="Arial" w:hAnsi="Arial" w:cs="Arial"/>
          <w:color w:val="000000" w:themeColor="text1"/>
          <w:sz w:val="16"/>
          <w:szCs w:val="16"/>
        </w:rPr>
        <w:t xml:space="preserve">before, during and/or </w:t>
      </w:r>
      <w:r w:rsidRPr="0088622F">
        <w:rPr>
          <w:rFonts w:ascii="Arial" w:hAnsi="Arial" w:cs="Arial"/>
          <w:color w:val="000000" w:themeColor="text1"/>
          <w:sz w:val="16"/>
          <w:szCs w:val="16"/>
        </w:rPr>
        <w:t>after a procedure,</w:t>
      </w:r>
      <w:r w:rsidR="003823FD" w:rsidRPr="0088622F">
        <w:rPr>
          <w:rFonts w:ascii="Arial" w:hAnsi="Arial" w:cs="Arial"/>
          <w:color w:val="000000" w:themeColor="text1"/>
          <w:sz w:val="16"/>
          <w:szCs w:val="16"/>
        </w:rPr>
        <w:t xml:space="preserve"> when in hospital / ICU, etc.</w:t>
      </w:r>
    </w:p>
    <w:p w14:paraId="43773285" w14:textId="6BAC4FB9" w:rsidR="00874D0D" w:rsidRPr="0088622F" w:rsidRDefault="003823FD" w:rsidP="004B5175">
      <w:pPr>
        <w:pStyle w:val="ListParagraph"/>
        <w:numPr>
          <w:ilvl w:val="0"/>
          <w:numId w:val="1"/>
        </w:numPr>
        <w:spacing w:line="276" w:lineRule="auto"/>
        <w:jc w:val="both"/>
        <w:rPr>
          <w:rFonts w:ascii="Arial" w:hAnsi="Arial" w:cs="Arial"/>
          <w:color w:val="000000" w:themeColor="text1"/>
          <w:sz w:val="16"/>
          <w:szCs w:val="16"/>
        </w:rPr>
      </w:pPr>
      <w:r w:rsidRPr="0088622F">
        <w:rPr>
          <w:rFonts w:ascii="Arial" w:hAnsi="Arial" w:cs="Arial"/>
          <w:color w:val="000000" w:themeColor="text1"/>
          <w:sz w:val="16"/>
          <w:szCs w:val="16"/>
        </w:rPr>
        <w:t xml:space="preserve">Another person or entity can get a </w:t>
      </w:r>
      <w:r w:rsidRPr="0088622F">
        <w:rPr>
          <w:rFonts w:ascii="Arial" w:hAnsi="Arial" w:cs="Arial"/>
          <w:b/>
          <w:color w:val="000000" w:themeColor="text1"/>
          <w:sz w:val="16"/>
          <w:szCs w:val="16"/>
        </w:rPr>
        <w:t>copy of specific health records</w:t>
      </w:r>
      <w:r w:rsidRPr="0088622F">
        <w:rPr>
          <w:rFonts w:ascii="Arial" w:hAnsi="Arial" w:cs="Arial"/>
          <w:color w:val="000000" w:themeColor="text1"/>
          <w:sz w:val="16"/>
          <w:szCs w:val="16"/>
        </w:rPr>
        <w:t xml:space="preserve"> </w:t>
      </w:r>
      <w:r w:rsidR="00B65E7E" w:rsidRPr="0088622F">
        <w:rPr>
          <w:rFonts w:ascii="Arial" w:hAnsi="Arial" w:cs="Arial"/>
          <w:color w:val="000000" w:themeColor="text1"/>
          <w:sz w:val="16"/>
          <w:szCs w:val="16"/>
        </w:rPr>
        <w:t>(</w:t>
      </w:r>
      <w:proofErr w:type="gramStart"/>
      <w:r w:rsidR="00874D0D" w:rsidRPr="0088622F">
        <w:rPr>
          <w:rFonts w:ascii="Arial" w:hAnsi="Arial" w:cs="Arial"/>
          <w:color w:val="000000" w:themeColor="text1"/>
          <w:sz w:val="16"/>
          <w:szCs w:val="16"/>
        </w:rPr>
        <w:t>e.g.</w:t>
      </w:r>
      <w:proofErr w:type="gramEnd"/>
      <w:r w:rsidR="00874D0D" w:rsidRPr="0088622F">
        <w:rPr>
          <w:rFonts w:ascii="Arial" w:hAnsi="Arial" w:cs="Arial"/>
          <w:color w:val="000000" w:themeColor="text1"/>
          <w:sz w:val="16"/>
          <w:szCs w:val="16"/>
        </w:rPr>
        <w:t xml:space="preserve"> a copy of the </w:t>
      </w:r>
      <w:r w:rsidR="00B65E7E" w:rsidRPr="0088622F">
        <w:rPr>
          <w:rFonts w:ascii="Arial" w:hAnsi="Arial" w:cs="Arial"/>
          <w:color w:val="000000" w:themeColor="text1"/>
          <w:sz w:val="16"/>
          <w:szCs w:val="16"/>
        </w:rPr>
        <w:t>patient</w:t>
      </w:r>
      <w:r w:rsidR="00874D0D" w:rsidRPr="0088622F">
        <w:rPr>
          <w:rFonts w:ascii="Arial" w:hAnsi="Arial" w:cs="Arial"/>
          <w:color w:val="000000" w:themeColor="text1"/>
          <w:sz w:val="16"/>
          <w:szCs w:val="16"/>
        </w:rPr>
        <w:t>’s</w:t>
      </w:r>
      <w:r w:rsidR="00B65E7E" w:rsidRPr="0088622F">
        <w:rPr>
          <w:rFonts w:ascii="Arial" w:hAnsi="Arial" w:cs="Arial"/>
          <w:color w:val="000000" w:themeColor="text1"/>
          <w:sz w:val="16"/>
          <w:szCs w:val="16"/>
        </w:rPr>
        <w:t xml:space="preserve"> file, </w:t>
      </w:r>
      <w:r w:rsidR="00874D0D" w:rsidRPr="0088622F">
        <w:rPr>
          <w:rFonts w:ascii="Arial" w:hAnsi="Arial" w:cs="Arial"/>
          <w:color w:val="000000" w:themeColor="text1"/>
          <w:sz w:val="16"/>
          <w:szCs w:val="16"/>
        </w:rPr>
        <w:t xml:space="preserve">a </w:t>
      </w:r>
      <w:r w:rsidR="00B65E7E" w:rsidRPr="0088622F">
        <w:rPr>
          <w:rFonts w:ascii="Arial" w:hAnsi="Arial" w:cs="Arial"/>
          <w:color w:val="000000" w:themeColor="text1"/>
          <w:sz w:val="16"/>
          <w:szCs w:val="16"/>
        </w:rPr>
        <w:t xml:space="preserve">medical report, </w:t>
      </w:r>
      <w:r w:rsidR="00874D0D" w:rsidRPr="0088622F">
        <w:rPr>
          <w:rFonts w:ascii="Arial" w:hAnsi="Arial" w:cs="Arial"/>
          <w:color w:val="000000" w:themeColor="text1"/>
          <w:sz w:val="16"/>
          <w:szCs w:val="16"/>
        </w:rPr>
        <w:t>a copy of a sick certificate, etc.), prescription</w:t>
      </w:r>
      <w:r w:rsidR="00B65E7E" w:rsidRPr="0088622F">
        <w:rPr>
          <w:rFonts w:ascii="Arial" w:hAnsi="Arial" w:cs="Arial"/>
          <w:color w:val="000000" w:themeColor="text1"/>
          <w:sz w:val="16"/>
          <w:szCs w:val="16"/>
        </w:rPr>
        <w:t>, etc</w:t>
      </w:r>
      <w:r w:rsidR="00874D0D" w:rsidRPr="0088622F">
        <w:rPr>
          <w:rFonts w:ascii="Arial" w:hAnsi="Arial" w:cs="Arial"/>
          <w:color w:val="000000" w:themeColor="text1"/>
          <w:sz w:val="16"/>
          <w:szCs w:val="16"/>
        </w:rPr>
        <w:t>.</w:t>
      </w:r>
    </w:p>
    <w:p w14:paraId="15A30747" w14:textId="485F54B2" w:rsidR="00664F6C" w:rsidRPr="0088622F" w:rsidRDefault="007A31D8" w:rsidP="004B5175">
      <w:pPr>
        <w:pStyle w:val="ListParagraph"/>
        <w:numPr>
          <w:ilvl w:val="0"/>
          <w:numId w:val="1"/>
        </w:numPr>
        <w:spacing w:line="276" w:lineRule="auto"/>
        <w:jc w:val="both"/>
        <w:rPr>
          <w:rFonts w:ascii="Arial" w:hAnsi="Arial" w:cs="Arial"/>
          <w:color w:val="000000" w:themeColor="text1"/>
          <w:sz w:val="16"/>
          <w:szCs w:val="16"/>
        </w:rPr>
      </w:pPr>
      <w:r w:rsidRPr="0088622F">
        <w:rPr>
          <w:rFonts w:ascii="Arial" w:hAnsi="Arial" w:cs="Arial"/>
          <w:color w:val="000000" w:themeColor="text1"/>
          <w:sz w:val="16"/>
          <w:szCs w:val="16"/>
        </w:rPr>
        <w:t>A person who can consent to treatment and care when the patient cannot (</w:t>
      </w:r>
      <w:proofErr w:type="gramStart"/>
      <w:r w:rsidRPr="0088622F">
        <w:rPr>
          <w:rFonts w:ascii="Arial" w:hAnsi="Arial" w:cs="Arial"/>
          <w:color w:val="000000" w:themeColor="text1"/>
          <w:sz w:val="16"/>
          <w:szCs w:val="16"/>
        </w:rPr>
        <w:t>e.g.</w:t>
      </w:r>
      <w:proofErr w:type="gramEnd"/>
      <w:r w:rsidRPr="0088622F">
        <w:rPr>
          <w:rFonts w:ascii="Arial" w:hAnsi="Arial" w:cs="Arial"/>
          <w:color w:val="000000" w:themeColor="text1"/>
          <w:sz w:val="16"/>
          <w:szCs w:val="16"/>
        </w:rPr>
        <w:t xml:space="preserve"> </w:t>
      </w:r>
      <w:r w:rsidR="00664F6C" w:rsidRPr="0088622F">
        <w:rPr>
          <w:rFonts w:ascii="Arial" w:hAnsi="Arial" w:cs="Arial"/>
          <w:b/>
          <w:color w:val="000000" w:themeColor="text1"/>
          <w:sz w:val="16"/>
          <w:szCs w:val="16"/>
        </w:rPr>
        <w:t>when the patient is unconscious</w:t>
      </w:r>
      <w:r w:rsidR="004B5175" w:rsidRPr="0088622F">
        <w:rPr>
          <w:rFonts w:ascii="Arial" w:hAnsi="Arial" w:cs="Arial"/>
          <w:color w:val="000000" w:themeColor="text1"/>
          <w:sz w:val="16"/>
          <w:szCs w:val="16"/>
        </w:rPr>
        <w:t>)</w:t>
      </w:r>
      <w:r w:rsidR="00664F6C" w:rsidRPr="0088622F">
        <w:rPr>
          <w:rFonts w:ascii="Arial" w:hAnsi="Arial" w:cs="Arial"/>
          <w:color w:val="000000" w:themeColor="text1"/>
          <w:sz w:val="16"/>
          <w:szCs w:val="16"/>
        </w:rPr>
        <w:t>, can receive information about the patient which will enable them to make the decision</w:t>
      </w:r>
      <w:r w:rsidR="00411198" w:rsidRPr="0088622F">
        <w:rPr>
          <w:rFonts w:ascii="Arial" w:hAnsi="Arial" w:cs="Arial"/>
          <w:color w:val="000000" w:themeColor="text1"/>
          <w:sz w:val="16"/>
          <w:szCs w:val="16"/>
        </w:rPr>
        <w:t>.</w:t>
      </w:r>
      <w:r w:rsidR="00B65E7E" w:rsidRPr="0088622F">
        <w:rPr>
          <w:rFonts w:ascii="Arial" w:hAnsi="Arial" w:cs="Arial"/>
          <w:color w:val="000000" w:themeColor="text1"/>
          <w:sz w:val="16"/>
          <w:szCs w:val="16"/>
        </w:rPr>
        <w:t xml:space="preserve"> </w:t>
      </w:r>
    </w:p>
    <w:p w14:paraId="204F76EA" w14:textId="77777777" w:rsidR="00411198" w:rsidRPr="0088622F" w:rsidRDefault="00664F6C" w:rsidP="004B5175">
      <w:pPr>
        <w:pStyle w:val="ListParagraph"/>
        <w:numPr>
          <w:ilvl w:val="0"/>
          <w:numId w:val="1"/>
        </w:numPr>
        <w:spacing w:line="276" w:lineRule="auto"/>
        <w:jc w:val="both"/>
        <w:rPr>
          <w:rFonts w:ascii="Arial" w:hAnsi="Arial" w:cs="Arial"/>
          <w:color w:val="000000" w:themeColor="text1"/>
          <w:sz w:val="16"/>
          <w:szCs w:val="16"/>
        </w:rPr>
      </w:pPr>
      <w:r w:rsidRPr="0088622F">
        <w:rPr>
          <w:rFonts w:ascii="Arial" w:hAnsi="Arial" w:cs="Arial"/>
          <w:color w:val="000000" w:themeColor="text1"/>
          <w:sz w:val="16"/>
          <w:szCs w:val="16"/>
        </w:rPr>
        <w:t xml:space="preserve">The </w:t>
      </w:r>
      <w:r w:rsidRPr="0088622F">
        <w:rPr>
          <w:rFonts w:ascii="Arial" w:hAnsi="Arial" w:cs="Arial"/>
          <w:b/>
          <w:color w:val="000000" w:themeColor="text1"/>
          <w:sz w:val="16"/>
          <w:szCs w:val="16"/>
        </w:rPr>
        <w:t>employer</w:t>
      </w:r>
      <w:r w:rsidRPr="0088622F">
        <w:rPr>
          <w:rFonts w:ascii="Arial" w:hAnsi="Arial" w:cs="Arial"/>
          <w:color w:val="000000" w:themeColor="text1"/>
          <w:sz w:val="16"/>
          <w:szCs w:val="16"/>
        </w:rPr>
        <w:t xml:space="preserve"> </w:t>
      </w:r>
      <w:r w:rsidR="00361BC9" w:rsidRPr="0088622F">
        <w:rPr>
          <w:rFonts w:ascii="Arial" w:hAnsi="Arial" w:cs="Arial"/>
          <w:color w:val="000000" w:themeColor="text1"/>
          <w:sz w:val="16"/>
          <w:szCs w:val="16"/>
        </w:rPr>
        <w:t xml:space="preserve">be informed of specific aspects, </w:t>
      </w:r>
      <w:proofErr w:type="gramStart"/>
      <w:r w:rsidR="00361BC9" w:rsidRPr="0088622F">
        <w:rPr>
          <w:rFonts w:ascii="Arial" w:hAnsi="Arial" w:cs="Arial"/>
          <w:color w:val="000000" w:themeColor="text1"/>
          <w:sz w:val="16"/>
          <w:szCs w:val="16"/>
        </w:rPr>
        <w:t>e.g.</w:t>
      </w:r>
      <w:proofErr w:type="gramEnd"/>
      <w:r w:rsidR="00361BC9" w:rsidRPr="0088622F">
        <w:rPr>
          <w:rFonts w:ascii="Arial" w:hAnsi="Arial" w:cs="Arial"/>
          <w:color w:val="000000" w:themeColor="text1"/>
          <w:sz w:val="16"/>
          <w:szCs w:val="16"/>
        </w:rPr>
        <w:t xml:space="preserve"> the </w:t>
      </w:r>
      <w:r w:rsidR="00B65E7E" w:rsidRPr="0088622F">
        <w:rPr>
          <w:rFonts w:ascii="Arial" w:hAnsi="Arial" w:cs="Arial"/>
          <w:color w:val="000000" w:themeColor="text1"/>
          <w:sz w:val="16"/>
          <w:szCs w:val="16"/>
        </w:rPr>
        <w:t xml:space="preserve">nature of </w:t>
      </w:r>
      <w:r w:rsidR="00361BC9" w:rsidRPr="0088622F">
        <w:rPr>
          <w:rFonts w:ascii="Arial" w:hAnsi="Arial" w:cs="Arial"/>
          <w:color w:val="000000" w:themeColor="text1"/>
          <w:sz w:val="16"/>
          <w:szCs w:val="16"/>
        </w:rPr>
        <w:t>the patient’s i</w:t>
      </w:r>
      <w:r w:rsidR="00B65E7E" w:rsidRPr="0088622F">
        <w:rPr>
          <w:rFonts w:ascii="Arial" w:hAnsi="Arial" w:cs="Arial"/>
          <w:color w:val="000000" w:themeColor="text1"/>
          <w:sz w:val="16"/>
          <w:szCs w:val="16"/>
        </w:rPr>
        <w:t>llness</w:t>
      </w:r>
      <w:r w:rsidR="00361BC9" w:rsidRPr="0088622F">
        <w:rPr>
          <w:rFonts w:ascii="Arial" w:hAnsi="Arial" w:cs="Arial"/>
          <w:color w:val="000000" w:themeColor="text1"/>
          <w:sz w:val="16"/>
          <w:szCs w:val="16"/>
        </w:rPr>
        <w:t xml:space="preserve">, how long s/he would be away and why, etc. Patients </w:t>
      </w:r>
      <w:r w:rsidR="00411198" w:rsidRPr="0088622F">
        <w:rPr>
          <w:rFonts w:ascii="Arial" w:hAnsi="Arial" w:cs="Arial"/>
          <w:color w:val="000000" w:themeColor="text1"/>
          <w:sz w:val="16"/>
          <w:szCs w:val="16"/>
        </w:rPr>
        <w:t xml:space="preserve">take sole responsibility for any consequence that may flow from a disclosure to an employer. </w:t>
      </w:r>
    </w:p>
    <w:p w14:paraId="2A1BF131" w14:textId="089F0432" w:rsidR="002B260E" w:rsidRPr="0088622F" w:rsidRDefault="007842D9" w:rsidP="004B5175">
      <w:pPr>
        <w:pStyle w:val="ListParagraph"/>
        <w:numPr>
          <w:ilvl w:val="0"/>
          <w:numId w:val="1"/>
        </w:numPr>
        <w:spacing w:line="276" w:lineRule="auto"/>
        <w:jc w:val="both"/>
        <w:rPr>
          <w:rFonts w:ascii="Arial" w:hAnsi="Arial" w:cs="Arial"/>
          <w:color w:val="000000" w:themeColor="text1"/>
          <w:sz w:val="16"/>
          <w:szCs w:val="16"/>
        </w:rPr>
      </w:pPr>
      <w:r w:rsidRPr="0088622F">
        <w:rPr>
          <w:rFonts w:ascii="Arial" w:hAnsi="Arial" w:cs="Arial"/>
          <w:color w:val="000000" w:themeColor="text1"/>
          <w:sz w:val="16"/>
          <w:szCs w:val="16"/>
        </w:rPr>
        <w:t xml:space="preserve">An </w:t>
      </w:r>
      <w:r w:rsidRPr="0088622F">
        <w:rPr>
          <w:rFonts w:ascii="Arial" w:hAnsi="Arial" w:cs="Arial"/>
          <w:b/>
          <w:color w:val="000000" w:themeColor="text1"/>
          <w:sz w:val="16"/>
          <w:szCs w:val="16"/>
        </w:rPr>
        <w:t>insurance company</w:t>
      </w:r>
      <w:r w:rsidRPr="0088622F">
        <w:rPr>
          <w:rFonts w:ascii="Arial" w:hAnsi="Arial" w:cs="Arial"/>
          <w:color w:val="000000" w:themeColor="text1"/>
          <w:sz w:val="16"/>
          <w:szCs w:val="16"/>
        </w:rPr>
        <w:t>, wh</w:t>
      </w:r>
      <w:r w:rsidR="002B260E" w:rsidRPr="0088622F">
        <w:rPr>
          <w:rFonts w:ascii="Arial" w:hAnsi="Arial" w:cs="Arial"/>
          <w:color w:val="000000" w:themeColor="text1"/>
          <w:sz w:val="16"/>
          <w:szCs w:val="16"/>
        </w:rPr>
        <w:t>ich require the completion of form, and/or the drafting of a report</w:t>
      </w:r>
      <w:r w:rsidR="00B5319F" w:rsidRPr="0088622F">
        <w:rPr>
          <w:rFonts w:ascii="Arial" w:hAnsi="Arial" w:cs="Arial"/>
          <w:color w:val="000000" w:themeColor="text1"/>
          <w:sz w:val="16"/>
          <w:szCs w:val="16"/>
        </w:rPr>
        <w:t>.</w:t>
      </w:r>
    </w:p>
    <w:p w14:paraId="5770B6A6" w14:textId="7412C661" w:rsidR="00B5319F" w:rsidRPr="0088622F" w:rsidRDefault="002B260E" w:rsidP="004B5175">
      <w:pPr>
        <w:pStyle w:val="ListParagraph"/>
        <w:numPr>
          <w:ilvl w:val="0"/>
          <w:numId w:val="1"/>
        </w:numPr>
        <w:spacing w:line="276" w:lineRule="auto"/>
        <w:jc w:val="both"/>
        <w:rPr>
          <w:rFonts w:ascii="Arial" w:hAnsi="Arial" w:cs="Arial"/>
          <w:color w:val="000000" w:themeColor="text1"/>
          <w:sz w:val="16"/>
          <w:szCs w:val="16"/>
        </w:rPr>
      </w:pPr>
      <w:r w:rsidRPr="0088622F">
        <w:rPr>
          <w:rFonts w:ascii="Arial" w:hAnsi="Arial" w:cs="Arial"/>
          <w:color w:val="000000" w:themeColor="text1"/>
          <w:sz w:val="16"/>
          <w:szCs w:val="16"/>
        </w:rPr>
        <w:t xml:space="preserve">A pharmaceutical or </w:t>
      </w:r>
      <w:r w:rsidR="00B5319F" w:rsidRPr="0088622F">
        <w:rPr>
          <w:rFonts w:ascii="Arial" w:hAnsi="Arial" w:cs="Arial"/>
          <w:color w:val="000000" w:themeColor="text1"/>
          <w:sz w:val="16"/>
          <w:szCs w:val="16"/>
        </w:rPr>
        <w:t xml:space="preserve">medical device company, to which details of a </w:t>
      </w:r>
      <w:r w:rsidR="00B5319F" w:rsidRPr="0088622F">
        <w:rPr>
          <w:rFonts w:ascii="Arial" w:hAnsi="Arial" w:cs="Arial"/>
          <w:b/>
          <w:color w:val="000000" w:themeColor="text1"/>
          <w:sz w:val="16"/>
          <w:szCs w:val="16"/>
        </w:rPr>
        <w:t xml:space="preserve">negative event </w:t>
      </w:r>
      <w:r w:rsidR="00FE2DC0" w:rsidRPr="0088622F">
        <w:rPr>
          <w:rFonts w:ascii="Arial" w:hAnsi="Arial" w:cs="Arial"/>
          <w:b/>
          <w:color w:val="000000" w:themeColor="text1"/>
          <w:sz w:val="16"/>
          <w:szCs w:val="16"/>
        </w:rPr>
        <w:t>associated with a product</w:t>
      </w:r>
      <w:r w:rsidR="00FE2DC0" w:rsidRPr="0088622F">
        <w:rPr>
          <w:rFonts w:ascii="Arial" w:hAnsi="Arial" w:cs="Arial"/>
          <w:color w:val="000000" w:themeColor="text1"/>
          <w:sz w:val="16"/>
          <w:szCs w:val="16"/>
        </w:rPr>
        <w:t xml:space="preserve"> </w:t>
      </w:r>
      <w:r w:rsidR="00B5319F" w:rsidRPr="0088622F">
        <w:rPr>
          <w:rFonts w:ascii="Arial" w:hAnsi="Arial" w:cs="Arial"/>
          <w:color w:val="000000" w:themeColor="text1"/>
          <w:sz w:val="16"/>
          <w:szCs w:val="16"/>
        </w:rPr>
        <w:t>must be shared.</w:t>
      </w:r>
    </w:p>
    <w:p w14:paraId="04175348" w14:textId="6377B663" w:rsidR="00B02AA5" w:rsidRPr="003C3D20" w:rsidRDefault="00B5319F" w:rsidP="00B02AA5">
      <w:pPr>
        <w:pStyle w:val="ListParagraph"/>
        <w:numPr>
          <w:ilvl w:val="0"/>
          <w:numId w:val="1"/>
        </w:numPr>
        <w:pBdr>
          <w:bottom w:val="single" w:sz="4" w:space="1" w:color="auto"/>
        </w:pBdr>
        <w:spacing w:line="276" w:lineRule="auto"/>
        <w:jc w:val="both"/>
        <w:rPr>
          <w:rFonts w:ascii="Arial" w:hAnsi="Arial" w:cs="Arial"/>
          <w:i/>
          <w:sz w:val="16"/>
          <w:szCs w:val="16"/>
        </w:rPr>
      </w:pPr>
      <w:r w:rsidRPr="003C3D20">
        <w:rPr>
          <w:rFonts w:ascii="Arial" w:hAnsi="Arial" w:cs="Arial"/>
          <w:color w:val="000000" w:themeColor="text1"/>
          <w:sz w:val="16"/>
          <w:szCs w:val="16"/>
        </w:rPr>
        <w:t xml:space="preserve">A </w:t>
      </w:r>
      <w:r w:rsidRPr="003C3D20">
        <w:rPr>
          <w:rFonts w:ascii="Arial" w:hAnsi="Arial" w:cs="Arial"/>
          <w:b/>
          <w:color w:val="000000" w:themeColor="text1"/>
          <w:sz w:val="16"/>
          <w:szCs w:val="16"/>
        </w:rPr>
        <w:t>medico-legal</w:t>
      </w:r>
      <w:r w:rsidRPr="003C3D20">
        <w:rPr>
          <w:rFonts w:ascii="Arial" w:hAnsi="Arial" w:cs="Arial"/>
          <w:color w:val="000000" w:themeColor="text1"/>
          <w:sz w:val="16"/>
          <w:szCs w:val="16"/>
        </w:rPr>
        <w:t xml:space="preserve"> </w:t>
      </w:r>
      <w:r w:rsidRPr="003C3D20">
        <w:rPr>
          <w:rFonts w:ascii="Arial" w:hAnsi="Arial" w:cs="Arial"/>
          <w:b/>
          <w:color w:val="000000" w:themeColor="text1"/>
          <w:sz w:val="16"/>
          <w:szCs w:val="16"/>
        </w:rPr>
        <w:t>report</w:t>
      </w:r>
      <w:r w:rsidRPr="003C3D20">
        <w:rPr>
          <w:rFonts w:ascii="Arial" w:hAnsi="Arial" w:cs="Arial"/>
          <w:color w:val="000000" w:themeColor="text1"/>
          <w:sz w:val="16"/>
          <w:szCs w:val="16"/>
        </w:rPr>
        <w:t xml:space="preserve">, a </w:t>
      </w:r>
      <w:r w:rsidR="00FE2DC0" w:rsidRPr="003C3D20">
        <w:rPr>
          <w:rFonts w:ascii="Arial" w:hAnsi="Arial" w:cs="Arial"/>
          <w:color w:val="000000" w:themeColor="text1"/>
          <w:sz w:val="16"/>
          <w:szCs w:val="16"/>
        </w:rPr>
        <w:t xml:space="preserve">report constituting a </w:t>
      </w:r>
      <w:r w:rsidRPr="003C3D20">
        <w:rPr>
          <w:rFonts w:ascii="Arial" w:hAnsi="Arial" w:cs="Arial"/>
          <w:color w:val="000000" w:themeColor="text1"/>
          <w:sz w:val="16"/>
          <w:szCs w:val="16"/>
        </w:rPr>
        <w:t>second opinion, a report to an attorney, etc.</w:t>
      </w:r>
    </w:p>
    <w:sectPr w:rsidR="00B02AA5" w:rsidRPr="003C3D20" w:rsidSect="007F145B">
      <w:headerReference w:type="even" r:id="rId8"/>
      <w:headerReference w:type="default" r:id="rId9"/>
      <w:footerReference w:type="even" r:id="rId10"/>
      <w:footerReference w:type="default" r:id="rId11"/>
      <w:pgSz w:w="11900" w:h="16840"/>
      <w:pgMar w:top="1314"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CFD2F" w14:textId="77777777" w:rsidR="00847337" w:rsidRDefault="00847337" w:rsidP="00001C90">
      <w:r>
        <w:separator/>
      </w:r>
    </w:p>
  </w:endnote>
  <w:endnote w:type="continuationSeparator" w:id="0">
    <w:p w14:paraId="4079578B" w14:textId="77777777" w:rsidR="00847337" w:rsidRDefault="00847337" w:rsidP="0000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F751" w14:textId="77777777" w:rsidR="00FE2DC0" w:rsidRDefault="00847337">
    <w:pPr>
      <w:pStyle w:val="Footer"/>
    </w:pPr>
    <w:sdt>
      <w:sdtPr>
        <w:id w:val="969400743"/>
        <w:temporary/>
        <w:showingPlcHdr/>
      </w:sdtPr>
      <w:sdtEndPr/>
      <w:sdtContent>
        <w:r w:rsidR="00FE2DC0">
          <w:t>[Type text]</w:t>
        </w:r>
      </w:sdtContent>
    </w:sdt>
    <w:r w:rsidR="00FE2DC0">
      <w:ptab w:relativeTo="margin" w:alignment="center" w:leader="none"/>
    </w:r>
    <w:sdt>
      <w:sdtPr>
        <w:id w:val="969400748"/>
        <w:temporary/>
        <w:showingPlcHdr/>
      </w:sdtPr>
      <w:sdtEndPr/>
      <w:sdtContent>
        <w:r w:rsidR="00FE2DC0">
          <w:t>[Type text]</w:t>
        </w:r>
      </w:sdtContent>
    </w:sdt>
    <w:r w:rsidR="00FE2DC0">
      <w:ptab w:relativeTo="margin" w:alignment="right" w:leader="none"/>
    </w:r>
    <w:sdt>
      <w:sdtPr>
        <w:id w:val="969400753"/>
        <w:temporary/>
        <w:showingPlcHdr/>
      </w:sdtPr>
      <w:sdtEndPr/>
      <w:sdtContent>
        <w:r w:rsidR="00FE2DC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0607" w14:textId="7DDBF44D" w:rsidR="00F51033" w:rsidRDefault="00F51033">
    <w:pPr>
      <w:pStyle w:val="Footer"/>
    </w:pPr>
    <w:r>
      <w:rPr>
        <w:noProof/>
      </w:rPr>
      <w:drawing>
        <wp:inline distT="0" distB="0" distL="0" distR="0" wp14:anchorId="7A382EC5" wp14:editId="207E9B29">
          <wp:extent cx="5516608" cy="1009650"/>
          <wp:effectExtent l="0" t="0" r="8255" b="0"/>
          <wp:docPr id="2" name="Picture 2"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medium confidence"/>
                  <pic:cNvPicPr/>
                </pic:nvPicPr>
                <pic:blipFill>
                  <a:blip r:embed="rId1"/>
                  <a:stretch>
                    <a:fillRect/>
                  </a:stretch>
                </pic:blipFill>
                <pic:spPr>
                  <a:xfrm>
                    <a:off x="0" y="0"/>
                    <a:ext cx="5528782" cy="10118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089A5" w14:textId="77777777" w:rsidR="00847337" w:rsidRDefault="00847337" w:rsidP="00001C90">
      <w:r>
        <w:separator/>
      </w:r>
    </w:p>
  </w:footnote>
  <w:footnote w:type="continuationSeparator" w:id="0">
    <w:p w14:paraId="3ED43EB5" w14:textId="77777777" w:rsidR="00847337" w:rsidRDefault="00847337" w:rsidP="00001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7783" w14:textId="77777777" w:rsidR="00FE2DC0" w:rsidRDefault="00847337">
    <w:pPr>
      <w:pStyle w:val="Header"/>
    </w:pPr>
    <w:sdt>
      <w:sdtPr>
        <w:id w:val="171999623"/>
        <w:placeholder>
          <w:docPart w:val="8D40737942794845A3F4D53EC4DD7FCC"/>
        </w:placeholder>
        <w:temporary/>
        <w:showingPlcHdr/>
      </w:sdtPr>
      <w:sdtEndPr/>
      <w:sdtContent>
        <w:r w:rsidR="00FE2DC0">
          <w:t>[Type text]</w:t>
        </w:r>
      </w:sdtContent>
    </w:sdt>
    <w:r w:rsidR="00FE2DC0">
      <w:ptab w:relativeTo="margin" w:alignment="center" w:leader="none"/>
    </w:r>
    <w:sdt>
      <w:sdtPr>
        <w:id w:val="171999624"/>
        <w:placeholder>
          <w:docPart w:val="59358787C07EF74AA865F24CEF2E3C69"/>
        </w:placeholder>
        <w:temporary/>
        <w:showingPlcHdr/>
      </w:sdtPr>
      <w:sdtEndPr/>
      <w:sdtContent>
        <w:r w:rsidR="00FE2DC0">
          <w:t>[Type text]</w:t>
        </w:r>
      </w:sdtContent>
    </w:sdt>
    <w:r w:rsidR="00FE2DC0">
      <w:ptab w:relativeTo="margin" w:alignment="right" w:leader="none"/>
    </w:r>
    <w:sdt>
      <w:sdtPr>
        <w:id w:val="171999625"/>
        <w:placeholder>
          <w:docPart w:val="5CBD877F2CDE164C81AD43BCE789B17F"/>
        </w:placeholder>
        <w:temporary/>
        <w:showingPlcHdr/>
      </w:sdtPr>
      <w:sdtEndPr/>
      <w:sdtContent>
        <w:r w:rsidR="00FE2DC0">
          <w:t>[Type text]</w:t>
        </w:r>
      </w:sdtContent>
    </w:sdt>
  </w:p>
  <w:p w14:paraId="0DC3DD8B" w14:textId="77777777" w:rsidR="00FE2DC0" w:rsidRDefault="00FE2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B594" w14:textId="5275AC08" w:rsidR="003C3D20" w:rsidRDefault="003C3D20" w:rsidP="00F51033">
    <w:pPr>
      <w:pStyle w:val="Header"/>
      <w:jc w:val="center"/>
    </w:pPr>
    <w:r>
      <w:rPr>
        <w:noProof/>
      </w:rPr>
      <w:drawing>
        <wp:inline distT="0" distB="0" distL="0" distR="0" wp14:anchorId="0755805B" wp14:editId="0195F685">
          <wp:extent cx="5894070" cy="175259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5964282" cy="17734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A415A"/>
    <w:multiLevelType w:val="hybridMultilevel"/>
    <w:tmpl w:val="B7A48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E18"/>
    <w:rsid w:val="00001C90"/>
    <w:rsid w:val="0001355A"/>
    <w:rsid w:val="00045004"/>
    <w:rsid w:val="0005787E"/>
    <w:rsid w:val="0008049C"/>
    <w:rsid w:val="000C5004"/>
    <w:rsid w:val="000E0E18"/>
    <w:rsid w:val="00110ED0"/>
    <w:rsid w:val="00133859"/>
    <w:rsid w:val="001B3342"/>
    <w:rsid w:val="001F4F34"/>
    <w:rsid w:val="001F59F4"/>
    <w:rsid w:val="00200E06"/>
    <w:rsid w:val="00217E2B"/>
    <w:rsid w:val="002B260E"/>
    <w:rsid w:val="002C6779"/>
    <w:rsid w:val="002E635E"/>
    <w:rsid w:val="0035644E"/>
    <w:rsid w:val="00361BC9"/>
    <w:rsid w:val="003823FD"/>
    <w:rsid w:val="00382FE2"/>
    <w:rsid w:val="003B6040"/>
    <w:rsid w:val="003C3D20"/>
    <w:rsid w:val="003C6BE9"/>
    <w:rsid w:val="00411198"/>
    <w:rsid w:val="004303A6"/>
    <w:rsid w:val="004B5175"/>
    <w:rsid w:val="004C015F"/>
    <w:rsid w:val="00583455"/>
    <w:rsid w:val="005C4CD8"/>
    <w:rsid w:val="00622FEA"/>
    <w:rsid w:val="0063130F"/>
    <w:rsid w:val="00664F6C"/>
    <w:rsid w:val="00680055"/>
    <w:rsid w:val="006F2B9E"/>
    <w:rsid w:val="007842D9"/>
    <w:rsid w:val="007931A2"/>
    <w:rsid w:val="007A31D8"/>
    <w:rsid w:val="007E7C4F"/>
    <w:rsid w:val="007F145B"/>
    <w:rsid w:val="007F1763"/>
    <w:rsid w:val="00847337"/>
    <w:rsid w:val="00874D0D"/>
    <w:rsid w:val="0088622F"/>
    <w:rsid w:val="009367AC"/>
    <w:rsid w:val="00960015"/>
    <w:rsid w:val="00A34AAA"/>
    <w:rsid w:val="00B02AA5"/>
    <w:rsid w:val="00B5319F"/>
    <w:rsid w:val="00B53359"/>
    <w:rsid w:val="00B65E7E"/>
    <w:rsid w:val="00C05AAE"/>
    <w:rsid w:val="00C146E2"/>
    <w:rsid w:val="00C27E03"/>
    <w:rsid w:val="00C61D6F"/>
    <w:rsid w:val="00C64FF1"/>
    <w:rsid w:val="00C73345"/>
    <w:rsid w:val="00C921AB"/>
    <w:rsid w:val="00D01344"/>
    <w:rsid w:val="00D9312F"/>
    <w:rsid w:val="00DC3C3F"/>
    <w:rsid w:val="00DF4B1E"/>
    <w:rsid w:val="00E273F7"/>
    <w:rsid w:val="00E3144F"/>
    <w:rsid w:val="00F14AF3"/>
    <w:rsid w:val="00F51033"/>
    <w:rsid w:val="00F72D51"/>
    <w:rsid w:val="00FD79D7"/>
    <w:rsid w:val="00FE1CC9"/>
    <w:rsid w:val="00FE2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C766DA"/>
  <w14:defaultImageDpi w14:val="330"/>
  <w15:docId w15:val="{7B68DD78-F2A2-F64A-93D3-71749EE7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w:color w:val="343434"/>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C90"/>
    <w:pPr>
      <w:tabs>
        <w:tab w:val="center" w:pos="4320"/>
        <w:tab w:val="right" w:pos="8640"/>
      </w:tabs>
    </w:pPr>
  </w:style>
  <w:style w:type="character" w:customStyle="1" w:styleId="HeaderChar">
    <w:name w:val="Header Char"/>
    <w:basedOn w:val="DefaultParagraphFont"/>
    <w:link w:val="Header"/>
    <w:uiPriority w:val="99"/>
    <w:rsid w:val="00001C90"/>
  </w:style>
  <w:style w:type="paragraph" w:styleId="Footer">
    <w:name w:val="footer"/>
    <w:basedOn w:val="Normal"/>
    <w:link w:val="FooterChar"/>
    <w:unhideWhenUsed/>
    <w:rsid w:val="00001C90"/>
    <w:pPr>
      <w:tabs>
        <w:tab w:val="center" w:pos="4320"/>
        <w:tab w:val="right" w:pos="8640"/>
      </w:tabs>
    </w:pPr>
  </w:style>
  <w:style w:type="character" w:customStyle="1" w:styleId="FooterChar">
    <w:name w:val="Footer Char"/>
    <w:basedOn w:val="DefaultParagraphFont"/>
    <w:link w:val="Footer"/>
    <w:rsid w:val="00001C90"/>
  </w:style>
  <w:style w:type="paragraph" w:styleId="ListParagraph">
    <w:name w:val="List Paragraph"/>
    <w:basedOn w:val="Normal"/>
    <w:uiPriority w:val="34"/>
    <w:qFormat/>
    <w:rsid w:val="00C921AB"/>
    <w:pPr>
      <w:ind w:left="720"/>
      <w:contextualSpacing/>
    </w:pPr>
  </w:style>
  <w:style w:type="paragraph" w:styleId="NormalWeb">
    <w:name w:val="Normal (Web)"/>
    <w:basedOn w:val="Normal"/>
    <w:uiPriority w:val="99"/>
    <w:semiHidden/>
    <w:unhideWhenUsed/>
    <w:rsid w:val="00C27E03"/>
    <w:pPr>
      <w:spacing w:before="100" w:beforeAutospacing="1" w:after="100" w:afterAutospacing="1"/>
    </w:pPr>
    <w:rPr>
      <w:rFonts w:ascii="Times New Roman" w:hAnsi="Times New Roman" w:cs="Times New Roman"/>
      <w:color w:val="auto"/>
      <w:sz w:val="24"/>
      <w:szCs w:val="24"/>
      <w:lang w:val="en-AU"/>
    </w:rPr>
  </w:style>
  <w:style w:type="character" w:styleId="Hyperlink">
    <w:name w:val="Hyperlink"/>
    <w:basedOn w:val="DefaultParagraphFont"/>
    <w:uiPriority w:val="99"/>
    <w:unhideWhenUsed/>
    <w:rsid w:val="00C27E03"/>
    <w:rPr>
      <w:color w:val="0000FF" w:themeColor="hyperlink"/>
      <w:u w:val="single"/>
    </w:rPr>
  </w:style>
  <w:style w:type="character" w:styleId="FollowedHyperlink">
    <w:name w:val="FollowedHyperlink"/>
    <w:basedOn w:val="DefaultParagraphFont"/>
    <w:uiPriority w:val="99"/>
    <w:semiHidden/>
    <w:unhideWhenUsed/>
    <w:rsid w:val="001338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40737942794845A3F4D53EC4DD7FCC"/>
        <w:category>
          <w:name w:val="General"/>
          <w:gallery w:val="placeholder"/>
        </w:category>
        <w:types>
          <w:type w:val="bbPlcHdr"/>
        </w:types>
        <w:behaviors>
          <w:behavior w:val="content"/>
        </w:behaviors>
        <w:guid w:val="{C5C27AD3-D31B-7E43-90C6-B576C42E3BA3}"/>
      </w:docPartPr>
      <w:docPartBody>
        <w:p w:rsidR="00B01510" w:rsidRDefault="008B099A" w:rsidP="008B099A">
          <w:pPr>
            <w:pStyle w:val="8D40737942794845A3F4D53EC4DD7FCC"/>
          </w:pPr>
          <w:r>
            <w:t>[Type text]</w:t>
          </w:r>
        </w:p>
      </w:docPartBody>
    </w:docPart>
    <w:docPart>
      <w:docPartPr>
        <w:name w:val="59358787C07EF74AA865F24CEF2E3C69"/>
        <w:category>
          <w:name w:val="General"/>
          <w:gallery w:val="placeholder"/>
        </w:category>
        <w:types>
          <w:type w:val="bbPlcHdr"/>
        </w:types>
        <w:behaviors>
          <w:behavior w:val="content"/>
        </w:behaviors>
        <w:guid w:val="{AEFE93D9-0D4D-3544-901A-D6588E663CE7}"/>
      </w:docPartPr>
      <w:docPartBody>
        <w:p w:rsidR="00B01510" w:rsidRDefault="008B099A" w:rsidP="008B099A">
          <w:pPr>
            <w:pStyle w:val="59358787C07EF74AA865F24CEF2E3C69"/>
          </w:pPr>
          <w:r>
            <w:t>[Type text]</w:t>
          </w:r>
        </w:p>
      </w:docPartBody>
    </w:docPart>
    <w:docPart>
      <w:docPartPr>
        <w:name w:val="5CBD877F2CDE164C81AD43BCE789B17F"/>
        <w:category>
          <w:name w:val="General"/>
          <w:gallery w:val="placeholder"/>
        </w:category>
        <w:types>
          <w:type w:val="bbPlcHdr"/>
        </w:types>
        <w:behaviors>
          <w:behavior w:val="content"/>
        </w:behaviors>
        <w:guid w:val="{22BC1B33-3070-7C44-9D23-9F1D12D97AA2}"/>
      </w:docPartPr>
      <w:docPartBody>
        <w:p w:rsidR="00B01510" w:rsidRDefault="008B099A" w:rsidP="008B099A">
          <w:pPr>
            <w:pStyle w:val="5CBD877F2CDE164C81AD43BCE789B17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099A"/>
    <w:rsid w:val="000735E0"/>
    <w:rsid w:val="000F3D36"/>
    <w:rsid w:val="00201114"/>
    <w:rsid w:val="00237882"/>
    <w:rsid w:val="00333BF8"/>
    <w:rsid w:val="003B6FBC"/>
    <w:rsid w:val="0044764B"/>
    <w:rsid w:val="00672E08"/>
    <w:rsid w:val="008113A9"/>
    <w:rsid w:val="008B099A"/>
    <w:rsid w:val="00952F5C"/>
    <w:rsid w:val="00B01510"/>
    <w:rsid w:val="00B5488C"/>
    <w:rsid w:val="00BD180D"/>
    <w:rsid w:val="00E003EE"/>
    <w:rsid w:val="00F43AE2"/>
    <w:rsid w:val="00FB0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40737942794845A3F4D53EC4DD7FCC">
    <w:name w:val="8D40737942794845A3F4D53EC4DD7FCC"/>
    <w:rsid w:val="008B099A"/>
  </w:style>
  <w:style w:type="paragraph" w:customStyle="1" w:styleId="59358787C07EF74AA865F24CEF2E3C69">
    <w:name w:val="59358787C07EF74AA865F24CEF2E3C69"/>
    <w:rsid w:val="008B099A"/>
  </w:style>
  <w:style w:type="paragraph" w:customStyle="1" w:styleId="5CBD877F2CDE164C81AD43BCE789B17F">
    <w:name w:val="5CBD877F2CDE164C81AD43BCE789B17F"/>
    <w:rsid w:val="008B09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67584-8CC4-4E35-AED6-69A7DC4B3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Elsabe Klinck Consulting</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Elsabe Klinck</dc:creator>
  <cp:keywords/>
  <dc:description/>
  <cp:lastModifiedBy>accounts</cp:lastModifiedBy>
  <cp:revision>2</cp:revision>
  <cp:lastPrinted>2021-05-14T05:00:00Z</cp:lastPrinted>
  <dcterms:created xsi:type="dcterms:W3CDTF">2021-08-16T10:55:00Z</dcterms:created>
  <dcterms:modified xsi:type="dcterms:W3CDTF">2021-08-16T10:55:00Z</dcterms:modified>
</cp:coreProperties>
</file>